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F30C4" w14:textId="3712C685" w:rsidR="00F32150" w:rsidRDefault="00040F2E" w:rsidP="00F32150">
      <w:pPr>
        <w:pStyle w:val="Heading1"/>
        <w:rPr>
          <w:sz w:val="20"/>
        </w:rPr>
      </w:pPr>
      <w:r>
        <w:rPr>
          <w:noProof/>
        </w:rPr>
        <w:drawing>
          <wp:anchor distT="0" distB="0" distL="114300" distR="114300" simplePos="0" relativeHeight="251658752" behindDoc="0" locked="0" layoutInCell="1" allowOverlap="1" wp14:anchorId="14C56343" wp14:editId="6656A1FF">
            <wp:simplePos x="0" y="0"/>
            <wp:positionH relativeFrom="margin">
              <wp:align>left</wp:align>
            </wp:positionH>
            <wp:positionV relativeFrom="paragraph">
              <wp:posOffset>360045</wp:posOffset>
            </wp:positionV>
            <wp:extent cx="789305" cy="780415"/>
            <wp:effectExtent l="0" t="0" r="0" b="635"/>
            <wp:wrapNone/>
            <wp:docPr id="3" name="Picture 3" descr="https://asspwp.org/wp-content/uploads/2018/04/ASSP-Mark-Full-Color-450x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pwp.org/wp-content/uploads/2018/04/ASSP-Mark-Full-Color-450x44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305" cy="780415"/>
                    </a:xfrm>
                    <a:prstGeom prst="rect">
                      <a:avLst/>
                    </a:prstGeom>
                    <a:noFill/>
                    <a:ln>
                      <a:noFill/>
                    </a:ln>
                  </pic:spPr>
                </pic:pic>
              </a:graphicData>
            </a:graphic>
          </wp:anchor>
        </w:drawing>
      </w:r>
      <w:r w:rsidR="00F05E07">
        <w:rPr>
          <w:rFonts w:ascii="Calibri" w:hAnsi="Calibri" w:cs="Arial"/>
          <w:b w:val="0"/>
          <w:noProof/>
          <w:color w:val="008000"/>
          <w:sz w:val="56"/>
          <w:szCs w:val="56"/>
          <w:vertAlign w:val="superscript"/>
        </w:rPr>
        <mc:AlternateContent>
          <mc:Choice Requires="wps">
            <w:drawing>
              <wp:anchor distT="0" distB="0" distL="114300" distR="114300" simplePos="0" relativeHeight="251657728" behindDoc="0" locked="0" layoutInCell="1" allowOverlap="1" wp14:anchorId="6050BD52" wp14:editId="61DA565A">
                <wp:simplePos x="0" y="0"/>
                <wp:positionH relativeFrom="column">
                  <wp:posOffset>1257299</wp:posOffset>
                </wp:positionH>
                <wp:positionV relativeFrom="paragraph">
                  <wp:posOffset>112395</wp:posOffset>
                </wp:positionV>
                <wp:extent cx="4333875" cy="9144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3300"/>
                              </a:solidFill>
                              <a:prstDash val="sysDot"/>
                              <a:miter lim="800000"/>
                              <a:headEnd/>
                              <a:tailEnd/>
                            </a14:hiddenLine>
                          </a:ext>
                        </a:extLst>
                      </wps:spPr>
                      <wps:txbx>
                        <w:txbxContent>
                          <w:p w14:paraId="37FBA691" w14:textId="385CA796" w:rsidR="0002013E" w:rsidRPr="00F05E07" w:rsidRDefault="0002013E">
                            <w:pPr>
                              <w:rPr>
                                <w:rFonts w:ascii="Calibri" w:hAnsi="Calibri" w:cs="Arial"/>
                                <w:b/>
                                <w:color w:val="008000"/>
                                <w:sz w:val="56"/>
                                <w:szCs w:val="56"/>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05E07">
                              <w:rPr>
                                <w:rFonts w:ascii="Calibri" w:hAnsi="Calibri" w:cs="Arial"/>
                                <w:b/>
                                <w:color w:val="008000"/>
                                <w:sz w:val="56"/>
                                <w:szCs w:val="56"/>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Amer</w:t>
                            </w:r>
                            <w:r>
                              <w:rPr>
                                <w:rFonts w:ascii="Calibri" w:hAnsi="Calibri" w:cs="Arial"/>
                                <w:b/>
                                <w:color w:val="008000"/>
                                <w:sz w:val="56"/>
                                <w:szCs w:val="56"/>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ican Society of Safety Professionals</w:t>
                            </w:r>
                          </w:p>
                          <w:p w14:paraId="4C31EAC2" w14:textId="77777777" w:rsidR="0002013E" w:rsidRPr="00F05E07" w:rsidRDefault="0002013E" w:rsidP="006238BA">
                            <w:pPr>
                              <w:pStyle w:val="Heading1"/>
                              <w:jc w:val="center"/>
                              <w:rPr>
                                <w:rFonts w:ascii="Calibri" w:hAnsi="Calibri"/>
                                <w:color w:val="008000"/>
                                <w:sz w:val="48"/>
                                <w:szCs w:val="48"/>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smartTag w:uri="urn:schemas-microsoft-com:office:smarttags" w:element="State">
                              <w:smartTag w:uri="urn:schemas-microsoft-com:office:smarttags" w:element="place">
                                <w:r w:rsidRPr="00F05E07">
                                  <w:rPr>
                                    <w:rFonts w:ascii="Calibri" w:hAnsi="Calibri"/>
                                    <w:color w:val="008000"/>
                                    <w:sz w:val="48"/>
                                    <w:szCs w:val="48"/>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South Carolina</w:t>
                                </w:r>
                              </w:smartTag>
                            </w:smartTag>
                            <w:r w:rsidRPr="00F05E07">
                              <w:rPr>
                                <w:rFonts w:ascii="Calibri" w:hAnsi="Calibri"/>
                                <w:color w:val="008000"/>
                                <w:sz w:val="48"/>
                                <w:szCs w:val="48"/>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Chapter</w:t>
                            </w:r>
                          </w:p>
                          <w:p w14:paraId="3207E566" w14:textId="77777777" w:rsidR="0002013E" w:rsidRDefault="000201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0BD52" id="_x0000_t202" coordsize="21600,21600" o:spt="202" path="m,l,21600r21600,l21600,xe">
                <v:stroke joinstyle="miter"/>
                <v:path gradientshapeok="t" o:connecttype="rect"/>
              </v:shapetype>
              <v:shape id="Text Box 11" o:spid="_x0000_s1026" type="#_x0000_t202" style="position:absolute;margin-left:99pt;margin-top:8.85pt;width:341.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" filled="f" stroked="f" strokecolor="#030" strokeweight="2.25pt">
                <v:stroke dashstyle="1 1" endcap="round"/>
                <v:textbox>
                  <w:txbxContent>
                    <w:p w14:paraId="37FBA691" w14:textId="385CA796" w:rsidR="0002013E" w:rsidRPr="00F05E07" w:rsidRDefault="0002013E">
                      <w:pPr>
                        <w:rPr>
                          <w:rFonts w:ascii="Calibri" w:hAnsi="Calibri" w:cs="Arial"/>
                          <w:b/>
                          <w:color w:val="008000"/>
                          <w:sz w:val="56"/>
                          <w:szCs w:val="56"/>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05E07">
                        <w:rPr>
                          <w:rFonts w:ascii="Calibri" w:hAnsi="Calibri" w:cs="Arial"/>
                          <w:b/>
                          <w:color w:val="008000"/>
                          <w:sz w:val="56"/>
                          <w:szCs w:val="56"/>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Amer</w:t>
                      </w:r>
                      <w:r>
                        <w:rPr>
                          <w:rFonts w:ascii="Calibri" w:hAnsi="Calibri" w:cs="Arial"/>
                          <w:b/>
                          <w:color w:val="008000"/>
                          <w:sz w:val="56"/>
                          <w:szCs w:val="56"/>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ican Society of Safety Professionals</w:t>
                      </w:r>
                    </w:p>
                    <w:p w14:paraId="4C31EAC2" w14:textId="77777777" w:rsidR="0002013E" w:rsidRPr="00F05E07" w:rsidRDefault="0002013E" w:rsidP="006238BA">
                      <w:pPr>
                        <w:pStyle w:val="Heading1"/>
                        <w:jc w:val="center"/>
                        <w:rPr>
                          <w:rFonts w:ascii="Calibri" w:hAnsi="Calibri"/>
                          <w:color w:val="008000"/>
                          <w:sz w:val="48"/>
                          <w:szCs w:val="48"/>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smartTag w:uri="urn:schemas-microsoft-com:office:smarttags" w:element="State">
                        <w:smartTag w:uri="urn:schemas-microsoft-com:office:smarttags" w:element="place">
                          <w:r w:rsidRPr="00F05E07">
                            <w:rPr>
                              <w:rFonts w:ascii="Calibri" w:hAnsi="Calibri"/>
                              <w:color w:val="008000"/>
                              <w:sz w:val="48"/>
                              <w:szCs w:val="48"/>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South Carolina</w:t>
                          </w:r>
                        </w:smartTag>
                      </w:smartTag>
                      <w:r w:rsidRPr="00F05E07">
                        <w:rPr>
                          <w:rFonts w:ascii="Calibri" w:hAnsi="Calibri"/>
                          <w:color w:val="008000"/>
                          <w:sz w:val="48"/>
                          <w:szCs w:val="48"/>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Chapter</w:t>
                      </w:r>
                    </w:p>
                    <w:p w14:paraId="3207E566" w14:textId="77777777" w:rsidR="0002013E" w:rsidRDefault="0002013E"/>
                  </w:txbxContent>
                </v:textbox>
              </v:shape>
            </w:pict>
          </mc:Fallback>
        </mc:AlternateContent>
      </w:r>
      <w:r w:rsidR="00F05E07">
        <w:rPr>
          <w:noProof/>
          <w:sz w:val="20"/>
        </w:rPr>
        <w:drawing>
          <wp:inline distT="0" distB="0" distL="0" distR="0" wp14:anchorId="6F4E8CAA" wp14:editId="337735F8">
            <wp:extent cx="119062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219200"/>
                    </a:xfrm>
                    <a:prstGeom prst="rect">
                      <a:avLst/>
                    </a:prstGeom>
                    <a:noFill/>
                    <a:ln>
                      <a:noFill/>
                    </a:ln>
                  </pic:spPr>
                </pic:pic>
              </a:graphicData>
            </a:graphic>
          </wp:inline>
        </w:drawing>
      </w:r>
      <w:r w:rsidR="00F32150">
        <w:rPr>
          <w:sz w:val="20"/>
        </w:rPr>
        <w:tab/>
      </w:r>
      <w:r w:rsidR="00F32150">
        <w:rPr>
          <w:sz w:val="20"/>
        </w:rPr>
        <w:tab/>
      </w:r>
      <w:r w:rsidR="00F32150">
        <w:rPr>
          <w:sz w:val="20"/>
        </w:rPr>
        <w:tab/>
      </w:r>
      <w:r w:rsidR="00747C62">
        <w:rPr>
          <w:sz w:val="20"/>
        </w:rPr>
        <w:tab/>
      </w:r>
      <w:r w:rsidR="00747C62">
        <w:rPr>
          <w:sz w:val="20"/>
        </w:rPr>
        <w:tab/>
      </w:r>
      <w:r w:rsidR="00747C62">
        <w:rPr>
          <w:sz w:val="20"/>
        </w:rPr>
        <w:tab/>
      </w:r>
      <w:r w:rsidR="00747C62">
        <w:rPr>
          <w:sz w:val="20"/>
        </w:rPr>
        <w:tab/>
      </w:r>
      <w:r w:rsidR="00747C62">
        <w:rPr>
          <w:sz w:val="20"/>
        </w:rPr>
        <w:tab/>
      </w:r>
    </w:p>
    <w:p w14:paraId="216E848E" w14:textId="5F8366F0" w:rsidR="00F32150" w:rsidRPr="00101708" w:rsidRDefault="00F32150" w:rsidP="00F32150">
      <w:pPr>
        <w:rPr>
          <w:rFonts w:ascii="Arial" w:hAnsi="Arial" w:cs="Arial"/>
          <w:b/>
          <w:sz w:val="16"/>
          <w:szCs w:val="16"/>
        </w:rPr>
      </w:pPr>
    </w:p>
    <w:p w14:paraId="27DFFBA7" w14:textId="63B52329" w:rsidR="00F32150" w:rsidRPr="0058644A" w:rsidRDefault="00F32150" w:rsidP="00F32150">
      <w:pPr>
        <w:rPr>
          <w:b/>
        </w:rPr>
      </w:pPr>
      <w:r w:rsidRPr="0058644A">
        <w:rPr>
          <w:b/>
        </w:rPr>
        <w:t>Chapter Meeting Minutes</w:t>
      </w:r>
      <w:r w:rsidR="00040F2E" w:rsidRPr="00040F2E">
        <w:rPr>
          <w:noProof/>
        </w:rPr>
        <w:t xml:space="preserve"> </w:t>
      </w:r>
    </w:p>
    <w:p w14:paraId="56C5F4C2" w14:textId="77777777" w:rsidR="00E865B4" w:rsidRPr="0058644A" w:rsidRDefault="00E865B4"/>
    <w:p w14:paraId="034B8E12" w14:textId="6EB39553" w:rsidR="00573DEE" w:rsidRPr="0058644A" w:rsidRDefault="000B4D7E" w:rsidP="00573DEE">
      <w:pPr>
        <w:spacing w:line="300" w:lineRule="exact"/>
        <w:jc w:val="both"/>
        <w:rPr>
          <w:b/>
        </w:rPr>
      </w:pPr>
      <w:r>
        <w:rPr>
          <w:b/>
        </w:rPr>
        <w:t>Date:  September 24, 2018</w:t>
      </w:r>
      <w:r w:rsidR="00F009BD" w:rsidRPr="0058644A">
        <w:rPr>
          <w:b/>
        </w:rPr>
        <w:tab/>
      </w:r>
      <w:r w:rsidR="00F009BD" w:rsidRPr="0058644A">
        <w:rPr>
          <w:b/>
        </w:rPr>
        <w:tab/>
      </w:r>
      <w:r w:rsidR="00573DEE" w:rsidRPr="0058644A">
        <w:rPr>
          <w:b/>
        </w:rPr>
        <w:t>Time:</w:t>
      </w:r>
      <w:r w:rsidR="00B249A5" w:rsidRPr="0058644A">
        <w:rPr>
          <w:b/>
        </w:rPr>
        <w:t xml:space="preserve">  </w:t>
      </w:r>
      <w:r w:rsidR="002F7361" w:rsidRPr="0058644A">
        <w:rPr>
          <w:b/>
        </w:rPr>
        <w:t>1</w:t>
      </w:r>
      <w:r w:rsidR="00E85E5E">
        <w:rPr>
          <w:b/>
        </w:rPr>
        <w:t>2</w:t>
      </w:r>
      <w:r w:rsidR="002F7361" w:rsidRPr="0058644A">
        <w:rPr>
          <w:b/>
        </w:rPr>
        <w:t>:</w:t>
      </w:r>
      <w:r w:rsidR="00E85E5E">
        <w:rPr>
          <w:b/>
        </w:rPr>
        <w:t>0</w:t>
      </w:r>
      <w:r w:rsidR="002F7361" w:rsidRPr="0058644A">
        <w:rPr>
          <w:b/>
        </w:rPr>
        <w:t xml:space="preserve">0 </w:t>
      </w:r>
      <w:r w:rsidR="00E85E5E">
        <w:rPr>
          <w:b/>
        </w:rPr>
        <w:t>P</w:t>
      </w:r>
      <w:r w:rsidR="002F7361" w:rsidRPr="0058644A">
        <w:rPr>
          <w:b/>
        </w:rPr>
        <w:t>M</w:t>
      </w:r>
    </w:p>
    <w:p w14:paraId="049608FB" w14:textId="3D545F25" w:rsidR="00573DEE" w:rsidRPr="0058644A" w:rsidRDefault="00573DEE" w:rsidP="00573DEE">
      <w:pPr>
        <w:spacing w:line="300" w:lineRule="exact"/>
        <w:jc w:val="both"/>
      </w:pPr>
      <w:r w:rsidRPr="0058644A">
        <w:rPr>
          <w:b/>
        </w:rPr>
        <w:t>Location:</w:t>
      </w:r>
      <w:r w:rsidRPr="0058644A">
        <w:t xml:space="preserve"> </w:t>
      </w:r>
      <w:r w:rsidR="00B249A5" w:rsidRPr="0058644A">
        <w:t xml:space="preserve"> </w:t>
      </w:r>
      <w:r w:rsidR="006F7CD3">
        <w:t>SCE&amp;G, Lake Murray Training Center, 1888 No. Lake Dr., Lexington</w:t>
      </w:r>
      <w:r w:rsidR="006F7DD2">
        <w:t>, SC</w:t>
      </w:r>
      <w:r w:rsidRPr="0058644A">
        <w:t xml:space="preserve"> </w:t>
      </w:r>
      <w:r w:rsidR="006F7CD3">
        <w:t>29072</w:t>
      </w:r>
    </w:p>
    <w:p w14:paraId="0AE340C2" w14:textId="77777777" w:rsidR="000F1CB3" w:rsidRPr="0058644A" w:rsidRDefault="000F1CB3"/>
    <w:p w14:paraId="7691DBDC" w14:textId="7CD5319A" w:rsidR="006F7DD2" w:rsidRDefault="00C44133" w:rsidP="006F7DD2">
      <w:pPr>
        <w:ind w:right="-360"/>
      </w:pPr>
      <w:r w:rsidRPr="0058644A">
        <w:t>Chapter President</w:t>
      </w:r>
      <w:r w:rsidR="00AF3738">
        <w:t>,</w:t>
      </w:r>
      <w:r w:rsidRPr="0058644A">
        <w:t xml:space="preserve"> </w:t>
      </w:r>
      <w:r w:rsidR="00AF3738">
        <w:t xml:space="preserve">Adam </w:t>
      </w:r>
      <w:proofErr w:type="spellStart"/>
      <w:r w:rsidR="00AF3738">
        <w:t>DeVantier</w:t>
      </w:r>
      <w:proofErr w:type="spellEnd"/>
      <w:r w:rsidR="00AF3738">
        <w:t>,</w:t>
      </w:r>
      <w:r w:rsidRPr="0058644A">
        <w:t xml:space="preserve"> </w:t>
      </w:r>
      <w:r w:rsidR="00E865B4" w:rsidRPr="0058644A">
        <w:t xml:space="preserve">called the meeting to order </w:t>
      </w:r>
      <w:r w:rsidR="000D0F41" w:rsidRPr="0058644A">
        <w:t xml:space="preserve">at </w:t>
      </w:r>
      <w:r w:rsidR="000B4D7E">
        <w:t xml:space="preserve">12 </w:t>
      </w:r>
      <w:r w:rsidR="00E85E5E">
        <w:t>PM</w:t>
      </w:r>
      <w:r w:rsidR="00E82D43">
        <w:t xml:space="preserve"> </w:t>
      </w:r>
      <w:r w:rsidR="00E85E5E">
        <w:t>after everyone had a ch</w:t>
      </w:r>
      <w:r w:rsidR="00AF3738">
        <w:t xml:space="preserve">ance </w:t>
      </w:r>
      <w:r w:rsidR="000B4D7E">
        <w:t>to share lunch (catered by Hudson’s BBQ</w:t>
      </w:r>
      <w:r w:rsidR="00E85E5E">
        <w:t xml:space="preserve">.) </w:t>
      </w:r>
      <w:r w:rsidR="00E865B4" w:rsidRPr="0058644A">
        <w:t xml:space="preserve"> </w:t>
      </w:r>
      <w:r w:rsidR="0077174F" w:rsidRPr="0058644A">
        <w:t>There</w:t>
      </w:r>
      <w:r w:rsidR="00EB3F35" w:rsidRPr="0058644A">
        <w:t xml:space="preserve"> w</w:t>
      </w:r>
      <w:r w:rsidR="00CB1ECA" w:rsidRPr="0058644A">
        <w:t>ere</w:t>
      </w:r>
      <w:r w:rsidR="0002013E">
        <w:t xml:space="preserve"> 15</w:t>
      </w:r>
      <w:r w:rsidR="00BD72DB">
        <w:t xml:space="preserve"> </w:t>
      </w:r>
      <w:r w:rsidR="006F7102">
        <w:t>m</w:t>
      </w:r>
      <w:r w:rsidR="00CB1ECA" w:rsidRPr="0058644A">
        <w:t xml:space="preserve">embers and </w:t>
      </w:r>
      <w:r w:rsidR="0002013E">
        <w:t>1</w:t>
      </w:r>
      <w:r w:rsidR="000A02F2" w:rsidRPr="0058644A">
        <w:t xml:space="preserve"> </w:t>
      </w:r>
      <w:r w:rsidR="00CB1ECA" w:rsidRPr="0058644A">
        <w:t>guest</w:t>
      </w:r>
      <w:r w:rsidR="0002013E">
        <w:t xml:space="preserve">, speaker Liz Navarrete. </w:t>
      </w:r>
      <w:r w:rsidR="006F7DD2">
        <w:t xml:space="preserve"> The meeting was a presentation given </w:t>
      </w:r>
      <w:r w:rsidR="00AF3738">
        <w:t>by</w:t>
      </w:r>
      <w:r w:rsidR="000B4D7E">
        <w:t xml:space="preserve"> Liz Navarrete of Injury Prevention Training.</w:t>
      </w:r>
    </w:p>
    <w:p w14:paraId="61F41D03" w14:textId="6D09F5FF" w:rsidR="000B4D7E" w:rsidRDefault="000B4D7E" w:rsidP="006F7DD2">
      <w:pPr>
        <w:ind w:right="-360"/>
      </w:pPr>
    </w:p>
    <w:p w14:paraId="10A39DB8" w14:textId="77777777" w:rsidR="000B4D7E" w:rsidRDefault="000B4D7E" w:rsidP="00D64B21">
      <w:pPr>
        <w:jc w:val="both"/>
        <w:rPr>
          <w:b/>
        </w:rPr>
      </w:pPr>
    </w:p>
    <w:p w14:paraId="6FB88AB0" w14:textId="25462FC7" w:rsidR="00E854DB" w:rsidRDefault="00E854DB" w:rsidP="00D64B21">
      <w:pPr>
        <w:jc w:val="both"/>
      </w:pPr>
      <w:r w:rsidRPr="0058644A">
        <w:rPr>
          <w:b/>
        </w:rPr>
        <w:t>Items of Business &amp; Meeting Speaker</w:t>
      </w:r>
    </w:p>
    <w:tbl>
      <w:tblPr>
        <w:tblStyle w:val="TableGrid"/>
        <w:tblW w:w="0" w:type="auto"/>
        <w:tblLook w:val="04A0" w:firstRow="1" w:lastRow="0" w:firstColumn="1" w:lastColumn="0" w:noHBand="0" w:noVBand="1"/>
      </w:tblPr>
      <w:tblGrid>
        <w:gridCol w:w="3011"/>
        <w:gridCol w:w="6339"/>
      </w:tblGrid>
      <w:tr w:rsidR="00E854DB" w14:paraId="23BBB207" w14:textId="77777777" w:rsidTr="006F7CD3">
        <w:tc>
          <w:tcPr>
            <w:tcW w:w="3011" w:type="dxa"/>
          </w:tcPr>
          <w:p w14:paraId="36AEDF21" w14:textId="77777777" w:rsidR="00D57438" w:rsidRDefault="00D57438" w:rsidP="00E854DB">
            <w:pPr>
              <w:jc w:val="both"/>
            </w:pPr>
          </w:p>
          <w:p w14:paraId="410E00DC" w14:textId="6F943A3B" w:rsidR="00E854DB" w:rsidRDefault="00E854DB" w:rsidP="00E854DB">
            <w:pPr>
              <w:jc w:val="both"/>
            </w:pPr>
            <w:r>
              <w:t xml:space="preserve">Topic: </w:t>
            </w:r>
          </w:p>
          <w:p w14:paraId="59CC41B2" w14:textId="67479AE4" w:rsidR="00D57438" w:rsidRDefault="00D57438" w:rsidP="00E854DB">
            <w:pPr>
              <w:jc w:val="both"/>
            </w:pPr>
          </w:p>
        </w:tc>
        <w:tc>
          <w:tcPr>
            <w:tcW w:w="6339" w:type="dxa"/>
          </w:tcPr>
          <w:p w14:paraId="711FAD48" w14:textId="77777777" w:rsidR="00D57438" w:rsidRDefault="00D57438" w:rsidP="00E854DB">
            <w:pPr>
              <w:jc w:val="both"/>
            </w:pPr>
          </w:p>
          <w:p w14:paraId="0C012A2D" w14:textId="056615A6" w:rsidR="00E854DB" w:rsidRDefault="000B4D7E" w:rsidP="00D57438">
            <w:pPr>
              <w:jc w:val="both"/>
            </w:pPr>
            <w:r>
              <w:t>Injury Prevention Training</w:t>
            </w:r>
          </w:p>
        </w:tc>
      </w:tr>
      <w:tr w:rsidR="00E854DB" w14:paraId="23859E1C" w14:textId="77777777" w:rsidTr="006F7CD3">
        <w:tc>
          <w:tcPr>
            <w:tcW w:w="3011" w:type="dxa"/>
          </w:tcPr>
          <w:p w14:paraId="61DF4023" w14:textId="77777777" w:rsidR="00D57438" w:rsidRDefault="00D57438" w:rsidP="00E854DB">
            <w:pPr>
              <w:jc w:val="both"/>
            </w:pPr>
          </w:p>
          <w:p w14:paraId="5EBAB20C" w14:textId="0B414420" w:rsidR="00E854DB" w:rsidRDefault="00E854DB" w:rsidP="00E854DB">
            <w:pPr>
              <w:jc w:val="both"/>
            </w:pPr>
            <w:r>
              <w:t>Chapter Officers</w:t>
            </w:r>
          </w:p>
        </w:tc>
        <w:tc>
          <w:tcPr>
            <w:tcW w:w="6339" w:type="dxa"/>
          </w:tcPr>
          <w:p w14:paraId="0D0FD744" w14:textId="77777777" w:rsidR="00D57438" w:rsidRDefault="00D57438" w:rsidP="00E854DB">
            <w:pPr>
              <w:rPr>
                <w:bCs/>
              </w:rPr>
            </w:pPr>
          </w:p>
          <w:p w14:paraId="4E9FB9B4" w14:textId="150549F7" w:rsidR="00E854DB" w:rsidRDefault="00AF3738" w:rsidP="00E854DB">
            <w:pPr>
              <w:rPr>
                <w:bCs/>
              </w:rPr>
            </w:pPr>
            <w:r w:rsidRPr="00DA4E06">
              <w:rPr>
                <w:bCs/>
              </w:rPr>
              <w:t xml:space="preserve">Adam </w:t>
            </w:r>
            <w:proofErr w:type="spellStart"/>
            <w:r w:rsidRPr="00DA4E06">
              <w:rPr>
                <w:bCs/>
              </w:rPr>
              <w:t>DeVantier</w:t>
            </w:r>
            <w:proofErr w:type="spellEnd"/>
            <w:r w:rsidR="00E854DB">
              <w:rPr>
                <w:bCs/>
              </w:rPr>
              <w:t>, President</w:t>
            </w:r>
          </w:p>
          <w:p w14:paraId="665EB6F4" w14:textId="3C43AB37" w:rsidR="00E854DB" w:rsidRDefault="00AF3738" w:rsidP="00E854DB">
            <w:pPr>
              <w:rPr>
                <w:bCs/>
              </w:rPr>
            </w:pPr>
            <w:r w:rsidRPr="00DA4E06">
              <w:rPr>
                <w:bCs/>
              </w:rPr>
              <w:t>Wend</w:t>
            </w:r>
            <w:r>
              <w:rPr>
                <w:bCs/>
              </w:rPr>
              <w:t>y McCreary,  Vice President</w:t>
            </w:r>
            <w:r>
              <w:rPr>
                <w:bCs/>
              </w:rPr>
              <w:br/>
              <w:t>Tracey Wallace</w:t>
            </w:r>
            <w:r w:rsidR="00E854DB">
              <w:rPr>
                <w:bCs/>
              </w:rPr>
              <w:t xml:space="preserve"> - Secretary</w:t>
            </w:r>
            <w:r w:rsidR="00E854DB">
              <w:rPr>
                <w:bCs/>
              </w:rPr>
              <w:br/>
              <w:t>Michelle Sis</w:t>
            </w:r>
            <w:r w:rsidR="00E854DB" w:rsidRPr="00DA4E06">
              <w:rPr>
                <w:bCs/>
              </w:rPr>
              <w:t>k, - Treasurer</w:t>
            </w:r>
            <w:r w:rsidR="00E854DB" w:rsidRPr="00DA4E06">
              <w:rPr>
                <w:bCs/>
              </w:rPr>
              <w:br/>
            </w:r>
            <w:proofErr w:type="spellStart"/>
            <w:r w:rsidR="00E854DB" w:rsidRPr="00DA4E06">
              <w:rPr>
                <w:bCs/>
              </w:rPr>
              <w:t>Marchele</w:t>
            </w:r>
            <w:proofErr w:type="spellEnd"/>
            <w:r w:rsidR="00E854DB" w:rsidRPr="00DA4E06">
              <w:rPr>
                <w:bCs/>
              </w:rPr>
              <w:t xml:space="preserve"> Evans </w:t>
            </w:r>
            <w:r>
              <w:rPr>
                <w:bCs/>
              </w:rPr>
              <w:t>-</w:t>
            </w:r>
            <w:r w:rsidR="00E854DB" w:rsidRPr="00DA4E06">
              <w:rPr>
                <w:bCs/>
              </w:rPr>
              <w:t xml:space="preserve"> Web Master</w:t>
            </w:r>
          </w:p>
          <w:p w14:paraId="3B4D676D" w14:textId="77777777" w:rsidR="00E854DB" w:rsidRDefault="00E854DB" w:rsidP="00E854DB">
            <w:pPr>
              <w:jc w:val="both"/>
            </w:pPr>
          </w:p>
        </w:tc>
      </w:tr>
      <w:tr w:rsidR="00E854DB" w14:paraId="097B4A78" w14:textId="77777777" w:rsidTr="006F7CD3">
        <w:tc>
          <w:tcPr>
            <w:tcW w:w="3011" w:type="dxa"/>
          </w:tcPr>
          <w:p w14:paraId="601026A5" w14:textId="77777777" w:rsidR="00D57438" w:rsidRDefault="00D57438" w:rsidP="00E854DB"/>
          <w:p w14:paraId="0EF135E6" w14:textId="194430E9" w:rsidR="00E854DB" w:rsidRDefault="00E854DB" w:rsidP="00E854DB">
            <w:r>
              <w:t>April 2</w:t>
            </w:r>
            <w:r w:rsidR="006F7DD2">
              <w:t>0</w:t>
            </w:r>
            <w:r>
              <w:t>, 2018</w:t>
            </w:r>
          </w:p>
          <w:p w14:paraId="56AD62F7" w14:textId="78652F0E" w:rsidR="00E854DB" w:rsidRPr="0058644A" w:rsidRDefault="00E854DB" w:rsidP="00E854DB">
            <w:r>
              <w:t>Business Meeting</w:t>
            </w:r>
          </w:p>
          <w:p w14:paraId="3242CD56" w14:textId="77777777" w:rsidR="00E854DB" w:rsidRDefault="00E854DB" w:rsidP="00E854DB">
            <w:pPr>
              <w:jc w:val="both"/>
            </w:pPr>
          </w:p>
          <w:p w14:paraId="2D32EE18" w14:textId="46E38907" w:rsidR="00D57438" w:rsidRDefault="00D57438" w:rsidP="006F7DD2">
            <w:pPr>
              <w:jc w:val="both"/>
            </w:pPr>
          </w:p>
        </w:tc>
        <w:tc>
          <w:tcPr>
            <w:tcW w:w="6339" w:type="dxa"/>
          </w:tcPr>
          <w:p w14:paraId="2AD9136E" w14:textId="77777777" w:rsidR="006F7DD2" w:rsidRDefault="006F7DD2" w:rsidP="00E854DB">
            <w:pPr>
              <w:rPr>
                <w:bCs/>
              </w:rPr>
            </w:pPr>
          </w:p>
          <w:p w14:paraId="55AB08D7" w14:textId="7B35A74D" w:rsidR="0002013E" w:rsidRDefault="0002013E" w:rsidP="0002013E">
            <w:pPr>
              <w:pStyle w:val="ListParagraph"/>
              <w:numPr>
                <w:ilvl w:val="0"/>
                <w:numId w:val="21"/>
              </w:numPr>
              <w:rPr>
                <w:bCs/>
              </w:rPr>
            </w:pPr>
            <w:r>
              <w:rPr>
                <w:bCs/>
              </w:rPr>
              <w:t xml:space="preserve">Chapter President, Adam </w:t>
            </w:r>
            <w:proofErr w:type="spellStart"/>
            <w:r>
              <w:rPr>
                <w:bCs/>
              </w:rPr>
              <w:t>DeVantier</w:t>
            </w:r>
            <w:proofErr w:type="spellEnd"/>
            <w:r>
              <w:rPr>
                <w:bCs/>
              </w:rPr>
              <w:t xml:space="preserve"> asked everyone in the room to introduce themselves.</w:t>
            </w:r>
          </w:p>
          <w:p w14:paraId="54604176" w14:textId="6C388F26" w:rsidR="0002013E" w:rsidRPr="0002013E" w:rsidRDefault="0002013E" w:rsidP="0002013E">
            <w:pPr>
              <w:pStyle w:val="ListParagraph"/>
              <w:numPr>
                <w:ilvl w:val="0"/>
                <w:numId w:val="21"/>
              </w:numPr>
              <w:rPr>
                <w:bCs/>
              </w:rPr>
            </w:pPr>
            <w:r>
              <w:rPr>
                <w:bCs/>
              </w:rPr>
              <w:t>Attendees:  See Treasurer’s receipt list</w:t>
            </w:r>
          </w:p>
          <w:p w14:paraId="4B0B99F0" w14:textId="77777777" w:rsidR="0002013E" w:rsidRDefault="0002013E" w:rsidP="0002013E">
            <w:pPr>
              <w:pStyle w:val="ListParagraph"/>
              <w:numPr>
                <w:ilvl w:val="0"/>
                <w:numId w:val="21"/>
              </w:numPr>
              <w:rPr>
                <w:bCs/>
              </w:rPr>
            </w:pPr>
            <w:r>
              <w:rPr>
                <w:bCs/>
              </w:rPr>
              <w:t>Presentation by Liz Navarrete, MS, PT on Injury Presentation Training.  Liz discussed back pain prevention and we went through a series of exercises to help prevent back pain.  Liz explained how bringing a physical therapist into the workplace aids in injury prevention, as well as lowers costs of injuries by going to the worker, instead of having the worker have to leave the workplace.  She gave examples on how other organizations are implementing physical therapy consultants to result in corporate health savings.</w:t>
            </w:r>
          </w:p>
          <w:p w14:paraId="348E37BC" w14:textId="77777777" w:rsidR="0002013E" w:rsidRDefault="0002013E" w:rsidP="0002013E">
            <w:pPr>
              <w:pStyle w:val="ListParagraph"/>
              <w:numPr>
                <w:ilvl w:val="0"/>
                <w:numId w:val="21"/>
              </w:numPr>
              <w:rPr>
                <w:bCs/>
              </w:rPr>
            </w:pPr>
            <w:r>
              <w:rPr>
                <w:bCs/>
              </w:rPr>
              <w:t xml:space="preserve">Robert </w:t>
            </w:r>
            <w:proofErr w:type="spellStart"/>
            <w:r>
              <w:rPr>
                <w:bCs/>
              </w:rPr>
              <w:t>Wiggs</w:t>
            </w:r>
            <w:proofErr w:type="spellEnd"/>
            <w:r>
              <w:rPr>
                <w:bCs/>
              </w:rPr>
              <w:t xml:space="preserve"> announced a Blood Drive occurring at St. Joseph Church on October 7</w:t>
            </w:r>
            <w:r w:rsidRPr="0002013E">
              <w:rPr>
                <w:bCs/>
                <w:vertAlign w:val="superscript"/>
              </w:rPr>
              <w:t>th</w:t>
            </w:r>
            <w:r>
              <w:rPr>
                <w:bCs/>
              </w:rPr>
              <w:t>.</w:t>
            </w:r>
          </w:p>
          <w:p w14:paraId="15E4E6EA" w14:textId="702E317D" w:rsidR="00BB212D" w:rsidRPr="00BB212D" w:rsidRDefault="00BB212D" w:rsidP="00BB212D">
            <w:pPr>
              <w:rPr>
                <w:bCs/>
              </w:rPr>
            </w:pPr>
          </w:p>
        </w:tc>
      </w:tr>
      <w:tr w:rsidR="00E854DB" w14:paraId="192CBF86" w14:textId="77777777" w:rsidTr="006F7CD3">
        <w:tc>
          <w:tcPr>
            <w:tcW w:w="3011" w:type="dxa"/>
          </w:tcPr>
          <w:p w14:paraId="790E93DE" w14:textId="169033AC" w:rsidR="00D57438" w:rsidRDefault="006F7102" w:rsidP="00E854DB">
            <w:r>
              <w:lastRenderedPageBreak/>
              <w:t>Announcement of next meeting</w:t>
            </w:r>
          </w:p>
          <w:p w14:paraId="7F77646E" w14:textId="77777777" w:rsidR="006F7102" w:rsidRDefault="006F7102" w:rsidP="00E854DB"/>
          <w:p w14:paraId="62BDA38A" w14:textId="1B61EB65" w:rsidR="00E854DB" w:rsidRDefault="00E854DB" w:rsidP="00E854DB"/>
        </w:tc>
        <w:tc>
          <w:tcPr>
            <w:tcW w:w="6339" w:type="dxa"/>
          </w:tcPr>
          <w:p w14:paraId="64BC350B" w14:textId="17AABDE4" w:rsidR="00E854DB" w:rsidRDefault="0002013E" w:rsidP="00E854DB">
            <w:r>
              <w:t>Our next meeting will be October 15</w:t>
            </w:r>
            <w:r w:rsidRPr="0002013E">
              <w:rPr>
                <w:vertAlign w:val="superscript"/>
              </w:rPr>
              <w:t>th</w:t>
            </w:r>
            <w:r>
              <w:t>.  It will be a tour of the South Carolina Department of Transportation State Highway Emergency Program located at 1412 Shop Road, Columbia, SC</w:t>
            </w:r>
          </w:p>
          <w:p w14:paraId="2037D680" w14:textId="77777777" w:rsidR="00E854DB" w:rsidRDefault="00E854DB" w:rsidP="00E854DB">
            <w:pPr>
              <w:ind w:left="-24"/>
            </w:pPr>
          </w:p>
        </w:tc>
      </w:tr>
      <w:tr w:rsidR="00E854DB" w14:paraId="6AF964B5" w14:textId="77777777" w:rsidTr="006F7DD2">
        <w:tc>
          <w:tcPr>
            <w:tcW w:w="3011" w:type="dxa"/>
          </w:tcPr>
          <w:p w14:paraId="72A04EDF" w14:textId="6637D37B" w:rsidR="00E854DB" w:rsidRDefault="00D57438">
            <w:r>
              <w:t>Meeting Adjournment</w:t>
            </w:r>
          </w:p>
        </w:tc>
        <w:tc>
          <w:tcPr>
            <w:tcW w:w="6339" w:type="dxa"/>
          </w:tcPr>
          <w:p w14:paraId="0AFEC5DD" w14:textId="5A0CB41E" w:rsidR="00E854DB" w:rsidRDefault="00D57438" w:rsidP="00BB212D">
            <w:r w:rsidRPr="00290F2E">
              <w:rPr>
                <w:rFonts w:ascii="Arial" w:hAnsi="Arial" w:cs="Arial"/>
              </w:rPr>
              <w:t>Meeting adjourned</w:t>
            </w:r>
            <w:r w:rsidR="00BB212D">
              <w:rPr>
                <w:rFonts w:ascii="Arial" w:hAnsi="Arial" w:cs="Arial"/>
              </w:rPr>
              <w:t xml:space="preserve"> 1:20 pm</w:t>
            </w:r>
          </w:p>
        </w:tc>
      </w:tr>
    </w:tbl>
    <w:p w14:paraId="43B21BEC" w14:textId="77777777" w:rsidR="00BB212D" w:rsidRDefault="00BB212D" w:rsidP="00DA4E06">
      <w:pPr>
        <w:ind w:left="-180" w:right="-360" w:hanging="180"/>
        <w:jc w:val="center"/>
        <w:rPr>
          <w:rFonts w:ascii="Arial" w:hAnsi="Arial" w:cs="Arial"/>
        </w:rPr>
      </w:pPr>
    </w:p>
    <w:p w14:paraId="6BEEC317" w14:textId="78FE027B" w:rsidR="00E865B4" w:rsidRPr="00290F2E" w:rsidRDefault="00BB212D" w:rsidP="00DA4E06">
      <w:pPr>
        <w:ind w:left="-180" w:right="-360" w:hanging="180"/>
        <w:jc w:val="center"/>
        <w:rPr>
          <w:rFonts w:ascii="Arial" w:hAnsi="Arial" w:cs="Arial"/>
        </w:rPr>
      </w:pPr>
      <w:r>
        <w:rPr>
          <w:rFonts w:ascii="Arial" w:hAnsi="Arial" w:cs="Arial"/>
        </w:rPr>
        <w:t>S</w:t>
      </w:r>
      <w:r w:rsidR="005E65C8" w:rsidRPr="00290F2E">
        <w:rPr>
          <w:rFonts w:ascii="Arial" w:hAnsi="Arial" w:cs="Arial"/>
        </w:rPr>
        <w:t xml:space="preserve">ubmitted by:  </w:t>
      </w:r>
      <w:r w:rsidR="00AF3738">
        <w:rPr>
          <w:rFonts w:ascii="Arial" w:hAnsi="Arial" w:cs="Arial"/>
        </w:rPr>
        <w:t>Tracey Wallace</w:t>
      </w:r>
      <w:r w:rsidR="00DA4E06" w:rsidRPr="00290F2E">
        <w:rPr>
          <w:rFonts w:ascii="Arial" w:hAnsi="Arial" w:cs="Arial"/>
        </w:rPr>
        <w:t>,</w:t>
      </w:r>
      <w:r w:rsidR="005E65C8" w:rsidRPr="00290F2E">
        <w:rPr>
          <w:rFonts w:ascii="Arial" w:hAnsi="Arial" w:cs="Arial"/>
        </w:rPr>
        <w:t xml:space="preserve"> </w:t>
      </w:r>
      <w:r w:rsidR="00DA4E06" w:rsidRPr="00290F2E">
        <w:rPr>
          <w:rFonts w:ascii="Arial" w:hAnsi="Arial" w:cs="Arial"/>
        </w:rPr>
        <w:t xml:space="preserve">Columbia, </w:t>
      </w:r>
      <w:r w:rsidR="005E65C8" w:rsidRPr="00290F2E">
        <w:rPr>
          <w:rFonts w:ascii="Arial" w:hAnsi="Arial" w:cs="Arial"/>
        </w:rPr>
        <w:t>SCASSE Chapter Secretary</w:t>
      </w:r>
      <w:r w:rsidR="007517BC" w:rsidRPr="00290F2E">
        <w:rPr>
          <w:rFonts w:ascii="Arial" w:hAnsi="Arial" w:cs="Arial"/>
        </w:rPr>
        <w:t xml:space="preserve"> </w:t>
      </w:r>
    </w:p>
    <w:p w14:paraId="41BF3B3F" w14:textId="035BFB1B" w:rsidR="007517BC" w:rsidRPr="00290F2E" w:rsidRDefault="00AF3738" w:rsidP="00DA4E06">
      <w:pPr>
        <w:ind w:hanging="360"/>
        <w:jc w:val="center"/>
        <w:rPr>
          <w:rFonts w:ascii="Arial" w:hAnsi="Arial" w:cs="Arial"/>
        </w:rPr>
      </w:pPr>
      <w:r>
        <w:rPr>
          <w:rStyle w:val="Hyperlink"/>
          <w:rFonts w:ascii="Arial" w:hAnsi="Arial" w:cs="Arial"/>
        </w:rPr>
        <w:t>twallace42995@gmail.com</w:t>
      </w:r>
      <w:r w:rsidR="007517BC" w:rsidRPr="00290F2E">
        <w:rPr>
          <w:rFonts w:ascii="Arial" w:hAnsi="Arial" w:cs="Arial"/>
        </w:rPr>
        <w:t xml:space="preserve"> </w:t>
      </w:r>
      <w:r w:rsidR="00DA4E06" w:rsidRPr="00290F2E">
        <w:rPr>
          <w:rFonts w:ascii="Arial" w:hAnsi="Arial" w:cs="Arial"/>
        </w:rPr>
        <w:t xml:space="preserve">    </w:t>
      </w:r>
      <w:r>
        <w:rPr>
          <w:rFonts w:ascii="Arial" w:hAnsi="Arial" w:cs="Arial"/>
        </w:rPr>
        <w:t>803-397-499</w:t>
      </w:r>
      <w:bookmarkStart w:id="0" w:name="_GoBack"/>
      <w:bookmarkEnd w:id="0"/>
      <w:r>
        <w:rPr>
          <w:rFonts w:ascii="Arial" w:hAnsi="Arial" w:cs="Arial"/>
        </w:rPr>
        <w:t>6</w:t>
      </w:r>
      <w:r w:rsidR="00DA4E06" w:rsidRPr="00290F2E">
        <w:rPr>
          <w:rFonts w:ascii="Arial" w:hAnsi="Arial" w:cs="Arial"/>
        </w:rPr>
        <w:t xml:space="preserve"> cell</w:t>
      </w:r>
    </w:p>
    <w:sectPr w:rsidR="007517BC" w:rsidRPr="00290F2E" w:rsidSect="00BB212D">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9855B" w14:textId="77777777" w:rsidR="0002013E" w:rsidRDefault="0002013E">
      <w:r>
        <w:separator/>
      </w:r>
    </w:p>
  </w:endnote>
  <w:endnote w:type="continuationSeparator" w:id="0">
    <w:p w14:paraId="69C36608" w14:textId="77777777" w:rsidR="0002013E" w:rsidRDefault="0002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2FE11" w14:textId="77777777" w:rsidR="0002013E" w:rsidRDefault="0002013E">
      <w:r>
        <w:separator/>
      </w:r>
    </w:p>
  </w:footnote>
  <w:footnote w:type="continuationSeparator" w:id="0">
    <w:p w14:paraId="62B265F2" w14:textId="77777777" w:rsidR="0002013E" w:rsidRDefault="00020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78C5" w14:textId="7E6A8797" w:rsidR="0002013E" w:rsidRPr="00B364AD" w:rsidRDefault="0002013E" w:rsidP="00756C5A">
    <w:pPr>
      <w:pStyle w:val="Header"/>
      <w:rPr>
        <w:sz w:val="20"/>
        <w:szCs w:val="20"/>
      </w:rPr>
    </w:pPr>
    <w:r>
      <w:rPr>
        <w:sz w:val="20"/>
        <w:szCs w:val="20"/>
      </w:rPr>
      <w:t>Monthly</w:t>
    </w:r>
    <w:r w:rsidRPr="00B364AD">
      <w:rPr>
        <w:sz w:val="20"/>
        <w:szCs w:val="20"/>
      </w:rPr>
      <w:t xml:space="preserve"> Meeting</w:t>
    </w:r>
    <w:r w:rsidRPr="00B364AD">
      <w:rPr>
        <w:sz w:val="20"/>
        <w:szCs w:val="20"/>
      </w:rPr>
      <w:tab/>
    </w:r>
    <w:r w:rsidRPr="00B364AD">
      <w:rPr>
        <w:sz w:val="20"/>
        <w:szCs w:val="20"/>
      </w:rPr>
      <w:tab/>
      <w:t xml:space="preserve">Page </w:t>
    </w:r>
    <w:r w:rsidRPr="00B364AD">
      <w:rPr>
        <w:rStyle w:val="PageNumber"/>
        <w:sz w:val="20"/>
        <w:szCs w:val="20"/>
      </w:rPr>
      <w:fldChar w:fldCharType="begin"/>
    </w:r>
    <w:r w:rsidRPr="00B364AD">
      <w:rPr>
        <w:rStyle w:val="PageNumber"/>
        <w:sz w:val="20"/>
        <w:szCs w:val="20"/>
      </w:rPr>
      <w:instrText xml:space="preserve"> PAGE </w:instrText>
    </w:r>
    <w:r w:rsidRPr="00B364AD">
      <w:rPr>
        <w:rStyle w:val="PageNumber"/>
        <w:sz w:val="20"/>
        <w:szCs w:val="20"/>
      </w:rPr>
      <w:fldChar w:fldCharType="separate"/>
    </w:r>
    <w:r w:rsidR="00BB212D">
      <w:rPr>
        <w:rStyle w:val="PageNumber"/>
        <w:noProof/>
        <w:sz w:val="20"/>
        <w:szCs w:val="20"/>
      </w:rPr>
      <w:t>2</w:t>
    </w:r>
    <w:r w:rsidRPr="00B364AD">
      <w:rPr>
        <w:rStyle w:val="PageNumber"/>
        <w:sz w:val="20"/>
        <w:szCs w:val="20"/>
      </w:rPr>
      <w:fldChar w:fldCharType="end"/>
    </w:r>
    <w:r w:rsidRPr="00B364AD">
      <w:rPr>
        <w:rStyle w:val="PageNumber"/>
        <w:sz w:val="20"/>
        <w:szCs w:val="20"/>
      </w:rPr>
      <w:t xml:space="preserve">of </w:t>
    </w:r>
    <w:r w:rsidRPr="00B364AD">
      <w:rPr>
        <w:rStyle w:val="PageNumber"/>
        <w:sz w:val="20"/>
        <w:szCs w:val="20"/>
      </w:rPr>
      <w:fldChar w:fldCharType="begin"/>
    </w:r>
    <w:r w:rsidRPr="00B364AD">
      <w:rPr>
        <w:rStyle w:val="PageNumber"/>
        <w:sz w:val="20"/>
        <w:szCs w:val="20"/>
      </w:rPr>
      <w:instrText xml:space="preserve"> NUMPAGES </w:instrText>
    </w:r>
    <w:r w:rsidRPr="00B364AD">
      <w:rPr>
        <w:rStyle w:val="PageNumber"/>
        <w:sz w:val="20"/>
        <w:szCs w:val="20"/>
      </w:rPr>
      <w:fldChar w:fldCharType="separate"/>
    </w:r>
    <w:r w:rsidR="00BB212D">
      <w:rPr>
        <w:rStyle w:val="PageNumber"/>
        <w:noProof/>
        <w:sz w:val="20"/>
        <w:szCs w:val="20"/>
      </w:rPr>
      <w:t>2</w:t>
    </w:r>
    <w:r w:rsidRPr="00B364AD">
      <w:rPr>
        <w:rStyle w:val="PageNumber"/>
        <w:sz w:val="20"/>
        <w:szCs w:val="20"/>
      </w:rPr>
      <w:fldChar w:fldCharType="end"/>
    </w:r>
  </w:p>
  <w:p w14:paraId="601A0B56" w14:textId="77777777" w:rsidR="0002013E" w:rsidRPr="00756C5A" w:rsidRDefault="0002013E" w:rsidP="00756C5A">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205"/>
    <w:multiLevelType w:val="hybridMultilevel"/>
    <w:tmpl w:val="55C6F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31981"/>
    <w:multiLevelType w:val="hybridMultilevel"/>
    <w:tmpl w:val="3A02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32132"/>
    <w:multiLevelType w:val="hybridMultilevel"/>
    <w:tmpl w:val="66649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84BAF"/>
    <w:multiLevelType w:val="hybridMultilevel"/>
    <w:tmpl w:val="6422F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36742"/>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EDF1295"/>
    <w:multiLevelType w:val="hybridMultilevel"/>
    <w:tmpl w:val="3350FC46"/>
    <w:lvl w:ilvl="0" w:tplc="8AAE97AE">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975E8E"/>
    <w:multiLevelType w:val="multilevel"/>
    <w:tmpl w:val="69B23B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53AC2"/>
    <w:multiLevelType w:val="multilevel"/>
    <w:tmpl w:val="3350FC46"/>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90358F6"/>
    <w:multiLevelType w:val="hybridMultilevel"/>
    <w:tmpl w:val="207A34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AB2681"/>
    <w:multiLevelType w:val="hybridMultilevel"/>
    <w:tmpl w:val="6CCAF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13B8E"/>
    <w:multiLevelType w:val="hybridMultilevel"/>
    <w:tmpl w:val="EB62A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3D5342"/>
    <w:multiLevelType w:val="hybridMultilevel"/>
    <w:tmpl w:val="E85E0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A1267"/>
    <w:multiLevelType w:val="hybridMultilevel"/>
    <w:tmpl w:val="791A5A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D458D6"/>
    <w:multiLevelType w:val="hybridMultilevel"/>
    <w:tmpl w:val="B414E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C62CF"/>
    <w:multiLevelType w:val="hybridMultilevel"/>
    <w:tmpl w:val="9B847D4C"/>
    <w:lvl w:ilvl="0" w:tplc="8AAE97AE">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5BE65B97"/>
    <w:multiLevelType w:val="hybridMultilevel"/>
    <w:tmpl w:val="D7067836"/>
    <w:lvl w:ilvl="0" w:tplc="8AAE97A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3352C2"/>
    <w:multiLevelType w:val="hybridMultilevel"/>
    <w:tmpl w:val="439AEC0E"/>
    <w:lvl w:ilvl="0" w:tplc="8AAE97A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5CD1051A"/>
    <w:multiLevelType w:val="hybridMultilevel"/>
    <w:tmpl w:val="6F300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2409F9"/>
    <w:multiLevelType w:val="hybridMultilevel"/>
    <w:tmpl w:val="69B23B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EE2E23"/>
    <w:multiLevelType w:val="hybridMultilevel"/>
    <w:tmpl w:val="05A016A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19076A"/>
    <w:multiLevelType w:val="hybridMultilevel"/>
    <w:tmpl w:val="52669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9"/>
  </w:num>
  <w:num w:numId="4">
    <w:abstractNumId w:val="8"/>
  </w:num>
  <w:num w:numId="5">
    <w:abstractNumId w:val="3"/>
  </w:num>
  <w:num w:numId="6">
    <w:abstractNumId w:val="20"/>
  </w:num>
  <w:num w:numId="7">
    <w:abstractNumId w:val="2"/>
  </w:num>
  <w:num w:numId="8">
    <w:abstractNumId w:val="18"/>
  </w:num>
  <w:num w:numId="9">
    <w:abstractNumId w:val="6"/>
  </w:num>
  <w:num w:numId="10">
    <w:abstractNumId w:val="10"/>
  </w:num>
  <w:num w:numId="11">
    <w:abstractNumId w:val="17"/>
  </w:num>
  <w:num w:numId="12">
    <w:abstractNumId w:val="14"/>
  </w:num>
  <w:num w:numId="13">
    <w:abstractNumId w:val="5"/>
  </w:num>
  <w:num w:numId="14">
    <w:abstractNumId w:val="16"/>
  </w:num>
  <w:num w:numId="15">
    <w:abstractNumId w:val="7"/>
  </w:num>
  <w:num w:numId="16">
    <w:abstractNumId w:val="15"/>
  </w:num>
  <w:num w:numId="17">
    <w:abstractNumId w:val="12"/>
  </w:num>
  <w:num w:numId="18">
    <w:abstractNumId w:val="11"/>
  </w:num>
  <w:num w:numId="19">
    <w:abstractNumId w:val="13"/>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B9"/>
    <w:rsid w:val="0001798A"/>
    <w:rsid w:val="0002013E"/>
    <w:rsid w:val="00020A25"/>
    <w:rsid w:val="000243A2"/>
    <w:rsid w:val="000243F6"/>
    <w:rsid w:val="00026060"/>
    <w:rsid w:val="00034D82"/>
    <w:rsid w:val="00035B53"/>
    <w:rsid w:val="00040C39"/>
    <w:rsid w:val="00040F2E"/>
    <w:rsid w:val="00055FE6"/>
    <w:rsid w:val="00056D2F"/>
    <w:rsid w:val="000629D3"/>
    <w:rsid w:val="00076DAC"/>
    <w:rsid w:val="0008609E"/>
    <w:rsid w:val="00087BB1"/>
    <w:rsid w:val="00091ABD"/>
    <w:rsid w:val="00095A1F"/>
    <w:rsid w:val="000973C2"/>
    <w:rsid w:val="000A02F2"/>
    <w:rsid w:val="000A5A9F"/>
    <w:rsid w:val="000B4D7E"/>
    <w:rsid w:val="000B5980"/>
    <w:rsid w:val="000C7C83"/>
    <w:rsid w:val="000D0F41"/>
    <w:rsid w:val="000D6244"/>
    <w:rsid w:val="000E6068"/>
    <w:rsid w:val="000F1CB3"/>
    <w:rsid w:val="000F29EF"/>
    <w:rsid w:val="000F695E"/>
    <w:rsid w:val="000F7205"/>
    <w:rsid w:val="00102A87"/>
    <w:rsid w:val="001242D5"/>
    <w:rsid w:val="0015337C"/>
    <w:rsid w:val="00164374"/>
    <w:rsid w:val="00183564"/>
    <w:rsid w:val="00185427"/>
    <w:rsid w:val="001B4583"/>
    <w:rsid w:val="001C0554"/>
    <w:rsid w:val="001C4BEE"/>
    <w:rsid w:val="001D5996"/>
    <w:rsid w:val="001E6112"/>
    <w:rsid w:val="001E6DD8"/>
    <w:rsid w:val="001F1B7C"/>
    <w:rsid w:val="001F59DF"/>
    <w:rsid w:val="00206DC1"/>
    <w:rsid w:val="00210EB4"/>
    <w:rsid w:val="00222A0D"/>
    <w:rsid w:val="00232FF6"/>
    <w:rsid w:val="0023614C"/>
    <w:rsid w:val="002474B9"/>
    <w:rsid w:val="0026518D"/>
    <w:rsid w:val="00281C3D"/>
    <w:rsid w:val="00287094"/>
    <w:rsid w:val="00287133"/>
    <w:rsid w:val="00290F2E"/>
    <w:rsid w:val="002B00CD"/>
    <w:rsid w:val="002B3290"/>
    <w:rsid w:val="002B48CA"/>
    <w:rsid w:val="002C37E5"/>
    <w:rsid w:val="002D5C96"/>
    <w:rsid w:val="002E320A"/>
    <w:rsid w:val="002E649D"/>
    <w:rsid w:val="002F1273"/>
    <w:rsid w:val="002F7361"/>
    <w:rsid w:val="003123AA"/>
    <w:rsid w:val="0031689C"/>
    <w:rsid w:val="00327A5B"/>
    <w:rsid w:val="003324F9"/>
    <w:rsid w:val="00342BE9"/>
    <w:rsid w:val="00357533"/>
    <w:rsid w:val="00362C9C"/>
    <w:rsid w:val="00362F15"/>
    <w:rsid w:val="00363902"/>
    <w:rsid w:val="00381F2F"/>
    <w:rsid w:val="003825EA"/>
    <w:rsid w:val="00392C7E"/>
    <w:rsid w:val="003967F1"/>
    <w:rsid w:val="003A5045"/>
    <w:rsid w:val="003A609C"/>
    <w:rsid w:val="003A76FF"/>
    <w:rsid w:val="003C1201"/>
    <w:rsid w:val="003C2169"/>
    <w:rsid w:val="003D569B"/>
    <w:rsid w:val="003E21B0"/>
    <w:rsid w:val="003E30B4"/>
    <w:rsid w:val="003E6F51"/>
    <w:rsid w:val="003F7698"/>
    <w:rsid w:val="004079E1"/>
    <w:rsid w:val="00422968"/>
    <w:rsid w:val="004359AA"/>
    <w:rsid w:val="00435AC5"/>
    <w:rsid w:val="004500FD"/>
    <w:rsid w:val="00450411"/>
    <w:rsid w:val="0045233D"/>
    <w:rsid w:val="004539E2"/>
    <w:rsid w:val="00453CE4"/>
    <w:rsid w:val="004620A4"/>
    <w:rsid w:val="004639E8"/>
    <w:rsid w:val="004665C9"/>
    <w:rsid w:val="00485767"/>
    <w:rsid w:val="00491CBF"/>
    <w:rsid w:val="004A0EC9"/>
    <w:rsid w:val="004B2229"/>
    <w:rsid w:val="004C33CB"/>
    <w:rsid w:val="004C3D5F"/>
    <w:rsid w:val="004C64F4"/>
    <w:rsid w:val="004D56A1"/>
    <w:rsid w:val="004D7CCC"/>
    <w:rsid w:val="004E166C"/>
    <w:rsid w:val="004E4A4C"/>
    <w:rsid w:val="004E5301"/>
    <w:rsid w:val="004E65BE"/>
    <w:rsid w:val="004E6600"/>
    <w:rsid w:val="0050101C"/>
    <w:rsid w:val="00523300"/>
    <w:rsid w:val="00523909"/>
    <w:rsid w:val="00523E3D"/>
    <w:rsid w:val="00530650"/>
    <w:rsid w:val="00532BAA"/>
    <w:rsid w:val="00532C84"/>
    <w:rsid w:val="005413F6"/>
    <w:rsid w:val="00564E03"/>
    <w:rsid w:val="00571C48"/>
    <w:rsid w:val="0057310E"/>
    <w:rsid w:val="00573DEE"/>
    <w:rsid w:val="005771BF"/>
    <w:rsid w:val="00581252"/>
    <w:rsid w:val="0058644A"/>
    <w:rsid w:val="00587DE2"/>
    <w:rsid w:val="00597695"/>
    <w:rsid w:val="005A490C"/>
    <w:rsid w:val="005B4A9E"/>
    <w:rsid w:val="005B5784"/>
    <w:rsid w:val="005E1AA9"/>
    <w:rsid w:val="005E31C4"/>
    <w:rsid w:val="005E65C8"/>
    <w:rsid w:val="00603C76"/>
    <w:rsid w:val="006046EB"/>
    <w:rsid w:val="00604D1A"/>
    <w:rsid w:val="00605507"/>
    <w:rsid w:val="00612CE7"/>
    <w:rsid w:val="006208B3"/>
    <w:rsid w:val="00622B5A"/>
    <w:rsid w:val="006238BA"/>
    <w:rsid w:val="00624E57"/>
    <w:rsid w:val="006473F3"/>
    <w:rsid w:val="00652C61"/>
    <w:rsid w:val="00673816"/>
    <w:rsid w:val="00675383"/>
    <w:rsid w:val="00683FFA"/>
    <w:rsid w:val="00686905"/>
    <w:rsid w:val="00694470"/>
    <w:rsid w:val="006944E2"/>
    <w:rsid w:val="006A49CD"/>
    <w:rsid w:val="006A71A8"/>
    <w:rsid w:val="006B1998"/>
    <w:rsid w:val="006B46E4"/>
    <w:rsid w:val="006C2F37"/>
    <w:rsid w:val="006E6A29"/>
    <w:rsid w:val="006F02F4"/>
    <w:rsid w:val="006F7102"/>
    <w:rsid w:val="006F7CD3"/>
    <w:rsid w:val="006F7DD2"/>
    <w:rsid w:val="007131F7"/>
    <w:rsid w:val="00746144"/>
    <w:rsid w:val="00747C62"/>
    <w:rsid w:val="0075122B"/>
    <w:rsid w:val="007517BC"/>
    <w:rsid w:val="00753753"/>
    <w:rsid w:val="00756C5A"/>
    <w:rsid w:val="0077174F"/>
    <w:rsid w:val="00780228"/>
    <w:rsid w:val="00792F7E"/>
    <w:rsid w:val="007A27D1"/>
    <w:rsid w:val="007B4F10"/>
    <w:rsid w:val="007C620F"/>
    <w:rsid w:val="007D6EDE"/>
    <w:rsid w:val="007E24CC"/>
    <w:rsid w:val="007E711F"/>
    <w:rsid w:val="007F3162"/>
    <w:rsid w:val="00806459"/>
    <w:rsid w:val="008175DD"/>
    <w:rsid w:val="008258DE"/>
    <w:rsid w:val="00835597"/>
    <w:rsid w:val="0084080D"/>
    <w:rsid w:val="00851C8C"/>
    <w:rsid w:val="008521DC"/>
    <w:rsid w:val="0086716B"/>
    <w:rsid w:val="008802F1"/>
    <w:rsid w:val="00880A8F"/>
    <w:rsid w:val="0088122D"/>
    <w:rsid w:val="008868FD"/>
    <w:rsid w:val="008906A2"/>
    <w:rsid w:val="00890AC0"/>
    <w:rsid w:val="008972A3"/>
    <w:rsid w:val="008A7646"/>
    <w:rsid w:val="008D154B"/>
    <w:rsid w:val="008F3BF7"/>
    <w:rsid w:val="00903847"/>
    <w:rsid w:val="00920912"/>
    <w:rsid w:val="0093739A"/>
    <w:rsid w:val="00950A1B"/>
    <w:rsid w:val="00966C3D"/>
    <w:rsid w:val="0097304B"/>
    <w:rsid w:val="0097448C"/>
    <w:rsid w:val="00981AA8"/>
    <w:rsid w:val="00985606"/>
    <w:rsid w:val="009C3141"/>
    <w:rsid w:val="009E253B"/>
    <w:rsid w:val="009E46F6"/>
    <w:rsid w:val="009F0B06"/>
    <w:rsid w:val="009F435C"/>
    <w:rsid w:val="00A16B4E"/>
    <w:rsid w:val="00A2286D"/>
    <w:rsid w:val="00A2403D"/>
    <w:rsid w:val="00A33744"/>
    <w:rsid w:val="00A341C7"/>
    <w:rsid w:val="00A35007"/>
    <w:rsid w:val="00A377D1"/>
    <w:rsid w:val="00A502DE"/>
    <w:rsid w:val="00A55A1F"/>
    <w:rsid w:val="00A60727"/>
    <w:rsid w:val="00A70FC4"/>
    <w:rsid w:val="00A73C25"/>
    <w:rsid w:val="00A7716B"/>
    <w:rsid w:val="00A8009A"/>
    <w:rsid w:val="00A96E57"/>
    <w:rsid w:val="00AA1DF6"/>
    <w:rsid w:val="00AB5818"/>
    <w:rsid w:val="00AC10E1"/>
    <w:rsid w:val="00AC34DC"/>
    <w:rsid w:val="00AC45D1"/>
    <w:rsid w:val="00AD0039"/>
    <w:rsid w:val="00AF2AFF"/>
    <w:rsid w:val="00AF3738"/>
    <w:rsid w:val="00AF5DE4"/>
    <w:rsid w:val="00B10E73"/>
    <w:rsid w:val="00B11150"/>
    <w:rsid w:val="00B11735"/>
    <w:rsid w:val="00B2164C"/>
    <w:rsid w:val="00B249A5"/>
    <w:rsid w:val="00B364AD"/>
    <w:rsid w:val="00B60365"/>
    <w:rsid w:val="00B6149D"/>
    <w:rsid w:val="00B63226"/>
    <w:rsid w:val="00B63CA2"/>
    <w:rsid w:val="00B72CC5"/>
    <w:rsid w:val="00B974FC"/>
    <w:rsid w:val="00BA0751"/>
    <w:rsid w:val="00BA1A53"/>
    <w:rsid w:val="00BA6C6D"/>
    <w:rsid w:val="00BB212D"/>
    <w:rsid w:val="00BC0B87"/>
    <w:rsid w:val="00BD72DB"/>
    <w:rsid w:val="00BE1D10"/>
    <w:rsid w:val="00BE531C"/>
    <w:rsid w:val="00BF0FE3"/>
    <w:rsid w:val="00BF45B4"/>
    <w:rsid w:val="00C06E1E"/>
    <w:rsid w:val="00C06FF2"/>
    <w:rsid w:val="00C160CD"/>
    <w:rsid w:val="00C169A6"/>
    <w:rsid w:val="00C16C98"/>
    <w:rsid w:val="00C24B8E"/>
    <w:rsid w:val="00C26345"/>
    <w:rsid w:val="00C334DE"/>
    <w:rsid w:val="00C33714"/>
    <w:rsid w:val="00C40231"/>
    <w:rsid w:val="00C44133"/>
    <w:rsid w:val="00C67CEA"/>
    <w:rsid w:val="00C711FE"/>
    <w:rsid w:val="00C91DF9"/>
    <w:rsid w:val="00C94180"/>
    <w:rsid w:val="00C95EFC"/>
    <w:rsid w:val="00C9607F"/>
    <w:rsid w:val="00CA3801"/>
    <w:rsid w:val="00CA7C83"/>
    <w:rsid w:val="00CB1ECA"/>
    <w:rsid w:val="00CC20FA"/>
    <w:rsid w:val="00CC2647"/>
    <w:rsid w:val="00CC5C79"/>
    <w:rsid w:val="00CC721D"/>
    <w:rsid w:val="00CD7964"/>
    <w:rsid w:val="00CF0CD1"/>
    <w:rsid w:val="00CF11A4"/>
    <w:rsid w:val="00CF4B66"/>
    <w:rsid w:val="00D100E5"/>
    <w:rsid w:val="00D11A25"/>
    <w:rsid w:val="00D129BA"/>
    <w:rsid w:val="00D166E1"/>
    <w:rsid w:val="00D4152C"/>
    <w:rsid w:val="00D44C51"/>
    <w:rsid w:val="00D544DF"/>
    <w:rsid w:val="00D57438"/>
    <w:rsid w:val="00D64543"/>
    <w:rsid w:val="00D64B21"/>
    <w:rsid w:val="00D73798"/>
    <w:rsid w:val="00D75312"/>
    <w:rsid w:val="00D84D64"/>
    <w:rsid w:val="00D94B7A"/>
    <w:rsid w:val="00DA1546"/>
    <w:rsid w:val="00DA184E"/>
    <w:rsid w:val="00DA4E06"/>
    <w:rsid w:val="00DB7284"/>
    <w:rsid w:val="00DC39BC"/>
    <w:rsid w:val="00DD7B3A"/>
    <w:rsid w:val="00DE27AC"/>
    <w:rsid w:val="00DE40C8"/>
    <w:rsid w:val="00DE4AA4"/>
    <w:rsid w:val="00E02A4E"/>
    <w:rsid w:val="00E15DF9"/>
    <w:rsid w:val="00E16DD1"/>
    <w:rsid w:val="00E31833"/>
    <w:rsid w:val="00E42251"/>
    <w:rsid w:val="00E606E4"/>
    <w:rsid w:val="00E73D71"/>
    <w:rsid w:val="00E74344"/>
    <w:rsid w:val="00E75BCC"/>
    <w:rsid w:val="00E82D43"/>
    <w:rsid w:val="00E83E9D"/>
    <w:rsid w:val="00E854DB"/>
    <w:rsid w:val="00E85E5E"/>
    <w:rsid w:val="00E865B4"/>
    <w:rsid w:val="00E910E7"/>
    <w:rsid w:val="00E949BC"/>
    <w:rsid w:val="00EA2C12"/>
    <w:rsid w:val="00EB3BE5"/>
    <w:rsid w:val="00EB3F35"/>
    <w:rsid w:val="00EC47F7"/>
    <w:rsid w:val="00EC6197"/>
    <w:rsid w:val="00ED1A8D"/>
    <w:rsid w:val="00ED3AE4"/>
    <w:rsid w:val="00EF49A0"/>
    <w:rsid w:val="00F009BD"/>
    <w:rsid w:val="00F0365C"/>
    <w:rsid w:val="00F05E07"/>
    <w:rsid w:val="00F11310"/>
    <w:rsid w:val="00F25BB4"/>
    <w:rsid w:val="00F32150"/>
    <w:rsid w:val="00F4000C"/>
    <w:rsid w:val="00F45CCF"/>
    <w:rsid w:val="00F477B7"/>
    <w:rsid w:val="00F52B69"/>
    <w:rsid w:val="00F70658"/>
    <w:rsid w:val="00F71D07"/>
    <w:rsid w:val="00F7535A"/>
    <w:rsid w:val="00F82CE1"/>
    <w:rsid w:val="00F94A15"/>
    <w:rsid w:val="00FA3719"/>
    <w:rsid w:val="00FA6B3C"/>
    <w:rsid w:val="00FC2D08"/>
    <w:rsid w:val="00FD4E31"/>
    <w:rsid w:val="00FE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1F9218A9"/>
  <w15:docId w15:val="{0DC70141-DC22-46B7-A521-E9C634F8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qFormat/>
    <w:rsid w:val="00D64B2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364AD"/>
    <w:pPr>
      <w:tabs>
        <w:tab w:val="center" w:pos="4320"/>
        <w:tab w:val="right" w:pos="8640"/>
      </w:tabs>
    </w:pPr>
  </w:style>
  <w:style w:type="paragraph" w:styleId="Footer">
    <w:name w:val="footer"/>
    <w:basedOn w:val="Normal"/>
    <w:rsid w:val="00B364AD"/>
    <w:pPr>
      <w:tabs>
        <w:tab w:val="center" w:pos="4320"/>
        <w:tab w:val="right" w:pos="8640"/>
      </w:tabs>
    </w:pPr>
  </w:style>
  <w:style w:type="character" w:styleId="PageNumber">
    <w:name w:val="page number"/>
    <w:basedOn w:val="DefaultParagraphFont"/>
    <w:rsid w:val="00B364AD"/>
  </w:style>
  <w:style w:type="paragraph" w:styleId="BalloonText">
    <w:name w:val="Balloon Text"/>
    <w:basedOn w:val="Normal"/>
    <w:semiHidden/>
    <w:rsid w:val="004E166C"/>
    <w:rPr>
      <w:rFonts w:ascii="Tahoma" w:hAnsi="Tahoma" w:cs="Tahoma"/>
      <w:sz w:val="16"/>
      <w:szCs w:val="16"/>
    </w:rPr>
  </w:style>
  <w:style w:type="character" w:customStyle="1" w:styleId="Heading1Char">
    <w:name w:val="Heading 1 Char"/>
    <w:basedOn w:val="DefaultParagraphFont"/>
    <w:link w:val="Heading1"/>
    <w:locked/>
    <w:rsid w:val="00F32150"/>
    <w:rPr>
      <w:b/>
      <w:sz w:val="28"/>
      <w:szCs w:val="24"/>
      <w:lang w:val="en-US" w:eastAsia="en-US" w:bidi="ar-SA"/>
    </w:rPr>
  </w:style>
  <w:style w:type="character" w:styleId="Hyperlink">
    <w:name w:val="Hyperlink"/>
    <w:basedOn w:val="DefaultParagraphFont"/>
    <w:rsid w:val="00AD0039"/>
    <w:rPr>
      <w:color w:val="0000FF"/>
      <w:u w:val="single"/>
    </w:rPr>
  </w:style>
  <w:style w:type="paragraph" w:customStyle="1" w:styleId="Default">
    <w:name w:val="Default"/>
    <w:rsid w:val="0097448C"/>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D94B7A"/>
    <w:pPr>
      <w:ind w:left="720"/>
      <w:contextualSpacing/>
    </w:pPr>
  </w:style>
  <w:style w:type="paragraph" w:styleId="NormalWeb">
    <w:name w:val="Normal (Web)"/>
    <w:basedOn w:val="Normal"/>
    <w:uiPriority w:val="99"/>
    <w:semiHidden/>
    <w:unhideWhenUsed/>
    <w:rsid w:val="00920912"/>
    <w:pPr>
      <w:spacing w:before="100" w:beforeAutospacing="1" w:after="300"/>
    </w:pPr>
  </w:style>
  <w:style w:type="character" w:customStyle="1" w:styleId="UnresolvedMention">
    <w:name w:val="Unresolved Mention"/>
    <w:basedOn w:val="DefaultParagraphFont"/>
    <w:uiPriority w:val="99"/>
    <w:semiHidden/>
    <w:unhideWhenUsed/>
    <w:rsid w:val="006F71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19122">
      <w:bodyDiv w:val="1"/>
      <w:marLeft w:val="0"/>
      <w:marRight w:val="0"/>
      <w:marTop w:val="0"/>
      <w:marBottom w:val="0"/>
      <w:divBdr>
        <w:top w:val="none" w:sz="0" w:space="0" w:color="auto"/>
        <w:left w:val="none" w:sz="0" w:space="0" w:color="auto"/>
        <w:bottom w:val="none" w:sz="0" w:space="0" w:color="auto"/>
        <w:right w:val="none" w:sz="0" w:space="0" w:color="auto"/>
      </w:divBdr>
    </w:div>
    <w:div w:id="620646586">
      <w:bodyDiv w:val="1"/>
      <w:marLeft w:val="0"/>
      <w:marRight w:val="0"/>
      <w:marTop w:val="0"/>
      <w:marBottom w:val="0"/>
      <w:divBdr>
        <w:top w:val="none" w:sz="0" w:space="0" w:color="auto"/>
        <w:left w:val="none" w:sz="0" w:space="0" w:color="auto"/>
        <w:bottom w:val="none" w:sz="0" w:space="0" w:color="auto"/>
        <w:right w:val="none" w:sz="0" w:space="0" w:color="auto"/>
      </w:divBdr>
      <w:divsChild>
        <w:div w:id="471481212">
          <w:marLeft w:val="0"/>
          <w:marRight w:val="0"/>
          <w:marTop w:val="0"/>
          <w:marBottom w:val="0"/>
          <w:divBdr>
            <w:top w:val="none" w:sz="0" w:space="0" w:color="auto"/>
            <w:left w:val="none" w:sz="0" w:space="0" w:color="auto"/>
            <w:bottom w:val="none" w:sz="0" w:space="0" w:color="auto"/>
            <w:right w:val="none" w:sz="0" w:space="0" w:color="auto"/>
          </w:divBdr>
        </w:div>
      </w:divsChild>
    </w:div>
    <w:div w:id="1773160984">
      <w:bodyDiv w:val="1"/>
      <w:marLeft w:val="0"/>
      <w:marRight w:val="0"/>
      <w:marTop w:val="0"/>
      <w:marBottom w:val="0"/>
      <w:divBdr>
        <w:top w:val="none" w:sz="0" w:space="0" w:color="auto"/>
        <w:left w:val="none" w:sz="0" w:space="0" w:color="auto"/>
        <w:bottom w:val="none" w:sz="0" w:space="0" w:color="auto"/>
        <w:right w:val="none" w:sz="0" w:space="0" w:color="auto"/>
      </w:divBdr>
    </w:div>
    <w:div w:id="1909880158">
      <w:bodyDiv w:val="1"/>
      <w:marLeft w:val="0"/>
      <w:marRight w:val="0"/>
      <w:marTop w:val="0"/>
      <w:marBottom w:val="0"/>
      <w:divBdr>
        <w:top w:val="none" w:sz="0" w:space="0" w:color="auto"/>
        <w:left w:val="none" w:sz="0" w:space="0" w:color="auto"/>
        <w:bottom w:val="none" w:sz="0" w:space="0" w:color="auto"/>
        <w:right w:val="none" w:sz="0" w:space="0" w:color="auto"/>
      </w:divBdr>
      <w:divsChild>
        <w:div w:id="1537960577">
          <w:marLeft w:val="0"/>
          <w:marRight w:val="0"/>
          <w:marTop w:val="100"/>
          <w:marBottom w:val="100"/>
          <w:divBdr>
            <w:top w:val="single" w:sz="36" w:space="0" w:color="307360"/>
            <w:left w:val="none" w:sz="0" w:space="0" w:color="307360"/>
            <w:bottom w:val="none" w:sz="0" w:space="0" w:color="307360"/>
            <w:right w:val="none" w:sz="0" w:space="0" w:color="307360"/>
          </w:divBdr>
          <w:divsChild>
            <w:div w:id="1620256186">
              <w:marLeft w:val="0"/>
              <w:marRight w:val="0"/>
              <w:marTop w:val="0"/>
              <w:marBottom w:val="0"/>
              <w:divBdr>
                <w:top w:val="none" w:sz="0" w:space="0" w:color="D9DEE1"/>
                <w:left w:val="none" w:sz="0" w:space="0" w:color="D9DEE1"/>
                <w:bottom w:val="single" w:sz="48" w:space="31" w:color="D9DEE1"/>
                <w:right w:val="none" w:sz="0" w:space="0" w:color="D9DEE1"/>
              </w:divBdr>
              <w:divsChild>
                <w:div w:id="217329213">
                  <w:marLeft w:val="0"/>
                  <w:marRight w:val="0"/>
                  <w:marTop w:val="0"/>
                  <w:marBottom w:val="0"/>
                  <w:divBdr>
                    <w:top w:val="none" w:sz="0" w:space="0" w:color="auto"/>
                    <w:left w:val="none" w:sz="0" w:space="0" w:color="auto"/>
                    <w:bottom w:val="none" w:sz="0" w:space="0" w:color="auto"/>
                    <w:right w:val="none" w:sz="0" w:space="0" w:color="auto"/>
                  </w:divBdr>
                  <w:divsChild>
                    <w:div w:id="393896110">
                      <w:marLeft w:val="0"/>
                      <w:marRight w:val="0"/>
                      <w:marTop w:val="0"/>
                      <w:marBottom w:val="0"/>
                      <w:divBdr>
                        <w:top w:val="none" w:sz="0" w:space="0" w:color="auto"/>
                        <w:left w:val="none" w:sz="0" w:space="0" w:color="auto"/>
                        <w:bottom w:val="none" w:sz="0" w:space="0" w:color="auto"/>
                        <w:right w:val="none" w:sz="0" w:space="0" w:color="auto"/>
                      </w:divBdr>
                      <w:divsChild>
                        <w:div w:id="565263261">
                          <w:marLeft w:val="0"/>
                          <w:marRight w:val="0"/>
                          <w:marTop w:val="0"/>
                          <w:marBottom w:val="0"/>
                          <w:divBdr>
                            <w:top w:val="none" w:sz="0" w:space="0" w:color="auto"/>
                            <w:left w:val="none" w:sz="0" w:space="0" w:color="auto"/>
                            <w:bottom w:val="none" w:sz="0" w:space="0" w:color="auto"/>
                            <w:right w:val="none" w:sz="0" w:space="0" w:color="auto"/>
                          </w:divBdr>
                          <w:divsChild>
                            <w:div w:id="1269580262">
                              <w:marLeft w:val="0"/>
                              <w:marRight w:val="0"/>
                              <w:marTop w:val="0"/>
                              <w:marBottom w:val="300"/>
                              <w:divBdr>
                                <w:top w:val="none" w:sz="0" w:space="0" w:color="auto"/>
                                <w:left w:val="none" w:sz="0" w:space="0" w:color="auto"/>
                                <w:bottom w:val="none" w:sz="0" w:space="0" w:color="auto"/>
                                <w:right w:val="none" w:sz="0" w:space="0" w:color="auto"/>
                              </w:divBdr>
                              <w:divsChild>
                                <w:div w:id="1038118588">
                                  <w:marLeft w:val="0"/>
                                  <w:marRight w:val="0"/>
                                  <w:marTop w:val="0"/>
                                  <w:marBottom w:val="300"/>
                                  <w:divBdr>
                                    <w:top w:val="none" w:sz="0" w:space="0" w:color="auto"/>
                                    <w:left w:val="none" w:sz="0" w:space="0" w:color="auto"/>
                                    <w:bottom w:val="none" w:sz="0" w:space="0" w:color="auto"/>
                                    <w:right w:val="none" w:sz="0" w:space="0" w:color="auto"/>
                                  </w:divBdr>
                                  <w:divsChild>
                                    <w:div w:id="1127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FB38F32</Template>
  <TotalTime>12</TotalTime>
  <Pages>2</Pages>
  <Words>271</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Monthly Meeting Minutes</vt:lpstr>
    </vt:vector>
  </TitlesOfParts>
  <Company>ASSE</Company>
  <LinksUpToDate>false</LinksUpToDate>
  <CharactersWithSpaces>1835</CharactersWithSpaces>
  <SharedDoc>false</SharedDoc>
  <HLinks>
    <vt:vector size="12" baseType="variant">
      <vt:variant>
        <vt:i4>2424874</vt:i4>
      </vt:variant>
      <vt:variant>
        <vt:i4>3</vt:i4>
      </vt:variant>
      <vt:variant>
        <vt:i4>0</vt:i4>
      </vt:variant>
      <vt:variant>
        <vt:i4>5</vt:i4>
      </vt:variant>
      <vt:variant>
        <vt:lpwstr>mailto:david_mclaughlin@bose.com</vt:lpwstr>
      </vt:variant>
      <vt:variant>
        <vt:lpwstr/>
      </vt:variant>
      <vt:variant>
        <vt:i4>2162698</vt:i4>
      </vt:variant>
      <vt:variant>
        <vt:i4>0</vt:i4>
      </vt:variant>
      <vt:variant>
        <vt:i4>0</vt:i4>
      </vt:variant>
      <vt:variant>
        <vt:i4>5</vt:i4>
      </vt:variant>
      <vt:variant>
        <vt:lpwstr>mailto:michelll@accidentfund.com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Meeting Minutes</dc:title>
  <dc:creator>ASSE</dc:creator>
  <cp:lastModifiedBy>Tracey Wallace</cp:lastModifiedBy>
  <cp:revision>3</cp:revision>
  <cp:lastPrinted>2013-05-20T14:20:00Z</cp:lastPrinted>
  <dcterms:created xsi:type="dcterms:W3CDTF">2018-10-01T13:25:00Z</dcterms:created>
  <dcterms:modified xsi:type="dcterms:W3CDTF">2018-10-30T19:57:00Z</dcterms:modified>
</cp:coreProperties>
</file>