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BF2BF" w14:textId="77777777" w:rsidR="000962EC" w:rsidRPr="00E3090A" w:rsidRDefault="00B918F4" w:rsidP="00A33D64">
      <w:pPr>
        <w:ind w:left="2160" w:firstLine="720"/>
        <w:jc w:val="both"/>
        <w:rPr>
          <w:rFonts w:ascii="Calibri Light" w:hAnsi="Calibri Light" w:cs="Calibri Light"/>
          <w:b/>
          <w:sz w:val="32"/>
          <w:szCs w:val="32"/>
        </w:rPr>
      </w:pPr>
      <w:r w:rsidRPr="00E3090A">
        <w:rPr>
          <w:rFonts w:ascii="Calibri Light" w:hAnsi="Calibri Light" w:cs="Calibri Light"/>
          <w:b/>
          <w:sz w:val="32"/>
          <w:szCs w:val="32"/>
        </w:rPr>
        <w:t xml:space="preserve">Job </w:t>
      </w:r>
      <w:r w:rsidR="00AA437C" w:rsidRPr="00E3090A">
        <w:rPr>
          <w:rFonts w:ascii="Calibri Light" w:hAnsi="Calibri Light" w:cs="Calibri Light"/>
          <w:b/>
          <w:sz w:val="32"/>
          <w:szCs w:val="32"/>
        </w:rPr>
        <w:t>Description</w:t>
      </w:r>
    </w:p>
    <w:p w14:paraId="171C913C" w14:textId="77777777" w:rsidR="000962EC" w:rsidRPr="001238DA" w:rsidRDefault="000962EC" w:rsidP="00A33D64">
      <w:pPr>
        <w:jc w:val="both"/>
        <w:rPr>
          <w:rFonts w:ascii="Calibri Light" w:hAnsi="Calibri Light" w:cs="Calibri Light"/>
          <w:b/>
          <w:szCs w:val="24"/>
        </w:rPr>
      </w:pPr>
    </w:p>
    <w:p w14:paraId="3DFC6A69" w14:textId="77777777" w:rsidR="000962EC" w:rsidRPr="001238DA" w:rsidRDefault="000962EC" w:rsidP="00A33D64">
      <w:pPr>
        <w:jc w:val="both"/>
        <w:rPr>
          <w:rFonts w:ascii="Calibri Light" w:hAnsi="Calibri Light" w:cs="Calibri Light"/>
          <w:b/>
          <w:szCs w:val="24"/>
        </w:rPr>
      </w:pPr>
    </w:p>
    <w:p w14:paraId="178B2027" w14:textId="69F4BFB0" w:rsidR="000962EC" w:rsidRPr="001238DA" w:rsidRDefault="004502E6" w:rsidP="00A33D64">
      <w:pPr>
        <w:tabs>
          <w:tab w:val="left" w:pos="2160"/>
        </w:tabs>
        <w:jc w:val="both"/>
        <w:rPr>
          <w:rFonts w:ascii="Calibri Light" w:hAnsi="Calibri Light" w:cs="Calibri Light"/>
          <w:b/>
          <w:szCs w:val="24"/>
        </w:rPr>
      </w:pPr>
      <w:r w:rsidRPr="001238DA">
        <w:rPr>
          <w:rFonts w:ascii="Calibri Light" w:hAnsi="Calibri Light" w:cs="Calibri Light"/>
          <w:b/>
          <w:szCs w:val="24"/>
        </w:rPr>
        <w:t>Title:</w:t>
      </w:r>
      <w:r w:rsidRPr="001238DA">
        <w:rPr>
          <w:rFonts w:ascii="Calibri Light" w:hAnsi="Calibri Light" w:cs="Calibri Light"/>
          <w:b/>
          <w:szCs w:val="24"/>
        </w:rPr>
        <w:tab/>
      </w:r>
      <w:r w:rsidR="005616FD">
        <w:rPr>
          <w:rFonts w:ascii="Calibri Light" w:hAnsi="Calibri Light" w:cs="Calibri Light"/>
          <w:b/>
          <w:szCs w:val="24"/>
        </w:rPr>
        <w:t>H</w:t>
      </w:r>
      <w:r w:rsidR="00A33D64">
        <w:rPr>
          <w:rFonts w:ascii="Calibri Light" w:hAnsi="Calibri Light" w:cs="Calibri Light"/>
          <w:b/>
          <w:szCs w:val="24"/>
        </w:rPr>
        <w:t>ealth &amp; Safety</w:t>
      </w:r>
      <w:r w:rsidR="005616FD">
        <w:rPr>
          <w:rFonts w:ascii="Calibri Light" w:hAnsi="Calibri Light" w:cs="Calibri Light"/>
          <w:b/>
          <w:szCs w:val="24"/>
        </w:rPr>
        <w:t xml:space="preserve"> Specialist</w:t>
      </w:r>
    </w:p>
    <w:p w14:paraId="4F5D421F" w14:textId="2AA67FDA" w:rsidR="000962EC" w:rsidRDefault="00BC27AE" w:rsidP="00A33D64">
      <w:pPr>
        <w:tabs>
          <w:tab w:val="left" w:pos="2160"/>
        </w:tabs>
        <w:jc w:val="both"/>
        <w:rPr>
          <w:rFonts w:ascii="Calibri Light" w:hAnsi="Calibri Light" w:cs="Calibri Light"/>
          <w:b/>
          <w:szCs w:val="24"/>
        </w:rPr>
      </w:pPr>
      <w:r>
        <w:rPr>
          <w:rFonts w:ascii="Calibri Light" w:hAnsi="Calibri Light" w:cs="Calibri Light"/>
          <w:b/>
          <w:szCs w:val="24"/>
        </w:rPr>
        <w:t>Function</w:t>
      </w:r>
      <w:r w:rsidR="00532008" w:rsidRPr="001238DA">
        <w:rPr>
          <w:rFonts w:ascii="Calibri Light" w:hAnsi="Calibri Light" w:cs="Calibri Light"/>
          <w:b/>
          <w:szCs w:val="24"/>
        </w:rPr>
        <w:t>:</w:t>
      </w:r>
      <w:r w:rsidR="00532008" w:rsidRPr="001238DA">
        <w:rPr>
          <w:rFonts w:ascii="Calibri Light" w:hAnsi="Calibri Light" w:cs="Calibri Light"/>
          <w:b/>
          <w:szCs w:val="24"/>
        </w:rPr>
        <w:tab/>
      </w:r>
      <w:r w:rsidR="005616FD">
        <w:rPr>
          <w:rFonts w:ascii="Calibri Light" w:hAnsi="Calibri Light" w:cs="Calibri Light"/>
          <w:b/>
          <w:szCs w:val="24"/>
        </w:rPr>
        <w:t>HSE</w:t>
      </w:r>
    </w:p>
    <w:p w14:paraId="47BE83D1" w14:textId="5F5B399C" w:rsidR="000B0289" w:rsidRDefault="000B0289" w:rsidP="00A33D64">
      <w:pPr>
        <w:tabs>
          <w:tab w:val="left" w:pos="2160"/>
        </w:tabs>
        <w:jc w:val="both"/>
        <w:rPr>
          <w:rFonts w:ascii="Calibri Light" w:hAnsi="Calibri Light" w:cs="Calibri Light"/>
          <w:b/>
          <w:szCs w:val="24"/>
        </w:rPr>
      </w:pPr>
      <w:r>
        <w:rPr>
          <w:rFonts w:ascii="Calibri Light" w:hAnsi="Calibri Light" w:cs="Calibri Light"/>
          <w:b/>
          <w:szCs w:val="24"/>
        </w:rPr>
        <w:t>Classification:</w:t>
      </w:r>
      <w:r>
        <w:rPr>
          <w:rFonts w:ascii="Calibri Light" w:hAnsi="Calibri Light" w:cs="Calibri Light"/>
          <w:b/>
          <w:szCs w:val="24"/>
        </w:rPr>
        <w:tab/>
      </w:r>
      <w:r w:rsidR="005616FD">
        <w:rPr>
          <w:rFonts w:ascii="Calibri Light" w:hAnsi="Calibri Light" w:cs="Calibri Light"/>
          <w:b/>
          <w:szCs w:val="24"/>
        </w:rPr>
        <w:t>Exempt</w:t>
      </w:r>
    </w:p>
    <w:p w14:paraId="72D3B99F" w14:textId="77777777" w:rsidR="007A7A04" w:rsidRDefault="007A7A04" w:rsidP="00A33D64">
      <w:pPr>
        <w:tabs>
          <w:tab w:val="left" w:pos="2160"/>
        </w:tabs>
        <w:jc w:val="both"/>
        <w:rPr>
          <w:rFonts w:ascii="Calibri Light" w:hAnsi="Calibri Light" w:cs="Calibri Light"/>
          <w:b/>
          <w:szCs w:val="24"/>
        </w:rPr>
      </w:pPr>
    </w:p>
    <w:p w14:paraId="3F84FAA7" w14:textId="77777777" w:rsidR="007D251C" w:rsidRPr="00114F7A" w:rsidRDefault="007D251C" w:rsidP="00A33D64">
      <w:pPr>
        <w:tabs>
          <w:tab w:val="left" w:pos="2160"/>
        </w:tabs>
        <w:spacing w:line="276" w:lineRule="auto"/>
        <w:jc w:val="both"/>
        <w:rPr>
          <w:rFonts w:ascii="Calibri Light" w:hAnsi="Calibri Light" w:cs="Calibri Light"/>
          <w:b/>
          <w:szCs w:val="24"/>
        </w:rPr>
      </w:pPr>
    </w:p>
    <w:p w14:paraId="6B90B61A" w14:textId="77777777" w:rsidR="00B93CF3" w:rsidRPr="00114F7A" w:rsidRDefault="00B93CF3" w:rsidP="00A33D64">
      <w:pPr>
        <w:tabs>
          <w:tab w:val="left" w:pos="2160"/>
        </w:tabs>
        <w:spacing w:line="276" w:lineRule="auto"/>
        <w:jc w:val="both"/>
        <w:rPr>
          <w:rFonts w:ascii="Calibri Light" w:hAnsi="Calibri Light" w:cs="Calibri Light"/>
          <w:b/>
          <w:szCs w:val="24"/>
        </w:rPr>
      </w:pPr>
      <w:r w:rsidRPr="00114F7A">
        <w:rPr>
          <w:rFonts w:ascii="Calibri Light" w:hAnsi="Calibri Light" w:cs="Calibri Light"/>
          <w:b/>
          <w:szCs w:val="24"/>
        </w:rPr>
        <w:t>Scope:</w:t>
      </w:r>
    </w:p>
    <w:p w14:paraId="29A6F0B1" w14:textId="529F9186" w:rsidR="00B93CF3" w:rsidRPr="00114F7A" w:rsidRDefault="005616FD" w:rsidP="00A33D64">
      <w:pPr>
        <w:jc w:val="both"/>
        <w:rPr>
          <w:rFonts w:ascii="Calibri Light" w:hAnsi="Calibri Light" w:cs="Calibri Light"/>
        </w:rPr>
      </w:pPr>
      <w:r>
        <w:rPr>
          <w:rFonts w:ascii="Calibri Light" w:hAnsi="Calibri Light" w:cs="Calibri Light"/>
        </w:rPr>
        <w:t xml:space="preserve">The HSE Specialist </w:t>
      </w:r>
      <w:r w:rsidRPr="005616FD">
        <w:rPr>
          <w:rFonts w:ascii="Calibri Light" w:hAnsi="Calibri Light" w:cs="Calibri Light"/>
        </w:rPr>
        <w:t xml:space="preserve">will be the </w:t>
      </w:r>
      <w:r>
        <w:rPr>
          <w:rFonts w:ascii="Calibri Light" w:hAnsi="Calibri Light" w:cs="Calibri Light"/>
        </w:rPr>
        <w:t xml:space="preserve">Health &amp; Safety </w:t>
      </w:r>
      <w:r w:rsidRPr="005616FD">
        <w:rPr>
          <w:rFonts w:ascii="Calibri Light" w:hAnsi="Calibri Light" w:cs="Calibri Light"/>
        </w:rPr>
        <w:t>expert for the implementation, maintenance, coordination &amp; monitoring of HS Management Systems</w:t>
      </w:r>
      <w:r>
        <w:rPr>
          <w:rFonts w:ascii="Calibri Light" w:hAnsi="Calibri Light" w:cs="Calibri Light"/>
        </w:rPr>
        <w:t xml:space="preserve"> and will report directly to the </w:t>
      </w:r>
      <w:r w:rsidR="00A33D64">
        <w:rPr>
          <w:rFonts w:ascii="Calibri Light" w:hAnsi="Calibri Light" w:cs="Calibri Light"/>
        </w:rPr>
        <w:t xml:space="preserve">Local </w:t>
      </w:r>
      <w:r>
        <w:rPr>
          <w:rFonts w:ascii="Calibri Light" w:hAnsi="Calibri Light" w:cs="Calibri Light"/>
        </w:rPr>
        <w:t>HSE Manager</w:t>
      </w:r>
      <w:r w:rsidRPr="005616FD">
        <w:rPr>
          <w:rFonts w:ascii="Calibri Light" w:hAnsi="Calibri Light" w:cs="Calibri Light"/>
        </w:rPr>
        <w:t xml:space="preserve">. </w:t>
      </w:r>
      <w:r>
        <w:rPr>
          <w:rFonts w:ascii="Calibri Light" w:hAnsi="Calibri Light" w:cs="Calibri Light"/>
        </w:rPr>
        <w:t>This role will p</w:t>
      </w:r>
      <w:r w:rsidRPr="005616FD">
        <w:rPr>
          <w:rFonts w:ascii="Calibri Light" w:hAnsi="Calibri Light" w:cs="Calibri Light"/>
        </w:rPr>
        <w:t xml:space="preserve">articipate in development and maintenance, statutory compliance, and industrial good practice in health and safety, including procedures, </w:t>
      </w:r>
      <w:r w:rsidR="00A33D64" w:rsidRPr="005616FD">
        <w:rPr>
          <w:rFonts w:ascii="Calibri Light" w:hAnsi="Calibri Light" w:cs="Calibri Light"/>
        </w:rPr>
        <w:t>processes,</w:t>
      </w:r>
      <w:r w:rsidRPr="005616FD">
        <w:rPr>
          <w:rFonts w:ascii="Calibri Light" w:hAnsi="Calibri Light" w:cs="Calibri Light"/>
        </w:rPr>
        <w:t xml:space="preserve"> and training to promote safe working practices and to protect the company’s interest.</w:t>
      </w:r>
      <w:r>
        <w:rPr>
          <w:rFonts w:ascii="Calibri Light" w:hAnsi="Calibri Light" w:cs="Calibri Light"/>
        </w:rPr>
        <w:t xml:space="preserve"> The primary goal of the HSE Specialist is </w:t>
      </w:r>
      <w:r w:rsidRPr="005616FD">
        <w:rPr>
          <w:rFonts w:ascii="Calibri Light" w:hAnsi="Calibri Light" w:cs="Calibri Light"/>
        </w:rPr>
        <w:t xml:space="preserve">to support activities </w:t>
      </w:r>
      <w:r>
        <w:rPr>
          <w:rFonts w:ascii="Calibri Light" w:hAnsi="Calibri Light" w:cs="Calibri Light"/>
        </w:rPr>
        <w:t>to</w:t>
      </w:r>
      <w:r w:rsidRPr="005616FD">
        <w:rPr>
          <w:rFonts w:ascii="Calibri Light" w:hAnsi="Calibri Light" w:cs="Calibri Light"/>
        </w:rPr>
        <w:t xml:space="preserve"> raise the safety awareness of all the organizations departments to a higher level </w:t>
      </w:r>
      <w:r>
        <w:rPr>
          <w:rFonts w:ascii="Calibri Light" w:hAnsi="Calibri Light" w:cs="Calibri Light"/>
        </w:rPr>
        <w:t xml:space="preserve">and </w:t>
      </w:r>
      <w:r w:rsidRPr="005616FD">
        <w:rPr>
          <w:rFonts w:ascii="Calibri Light" w:hAnsi="Calibri Light" w:cs="Calibri Light"/>
        </w:rPr>
        <w:t>follow</w:t>
      </w:r>
      <w:r>
        <w:rPr>
          <w:rFonts w:ascii="Calibri Light" w:hAnsi="Calibri Light" w:cs="Calibri Light"/>
        </w:rPr>
        <w:t>s</w:t>
      </w:r>
      <w:r w:rsidRPr="005616FD">
        <w:rPr>
          <w:rFonts w:ascii="Calibri Light" w:hAnsi="Calibri Light" w:cs="Calibri Light"/>
        </w:rPr>
        <w:t xml:space="preserve"> the company’s key strategies.</w:t>
      </w:r>
      <w:r w:rsidR="00B93CF3" w:rsidRPr="00114F7A">
        <w:rPr>
          <w:rFonts w:ascii="Calibri Light" w:hAnsi="Calibri Light" w:cs="Calibri Light"/>
        </w:rPr>
        <w:t xml:space="preserve">  </w:t>
      </w:r>
    </w:p>
    <w:p w14:paraId="046C89DA" w14:textId="77777777" w:rsidR="00B93CF3" w:rsidRPr="00114F7A" w:rsidRDefault="00B93CF3" w:rsidP="00A33D64">
      <w:pPr>
        <w:jc w:val="both"/>
        <w:rPr>
          <w:rFonts w:ascii="Calibri Light" w:hAnsi="Calibri Light" w:cs="Calibri Light"/>
        </w:rPr>
      </w:pPr>
    </w:p>
    <w:p w14:paraId="52F1119D" w14:textId="77777777" w:rsidR="00B93CF3" w:rsidRPr="00114F7A" w:rsidRDefault="00B93CF3" w:rsidP="00A33D64">
      <w:pPr>
        <w:tabs>
          <w:tab w:val="left" w:pos="2160"/>
        </w:tabs>
        <w:spacing w:line="276" w:lineRule="auto"/>
        <w:jc w:val="both"/>
        <w:rPr>
          <w:rFonts w:ascii="Calibri Light" w:hAnsi="Calibri Light" w:cs="Calibri Light"/>
          <w:b/>
          <w:szCs w:val="24"/>
        </w:rPr>
      </w:pPr>
      <w:r w:rsidRPr="00114F7A">
        <w:rPr>
          <w:rFonts w:ascii="Calibri Light" w:hAnsi="Calibri Light" w:cs="Calibri Light"/>
          <w:b/>
          <w:szCs w:val="24"/>
        </w:rPr>
        <w:t>Qualifications:</w:t>
      </w:r>
    </w:p>
    <w:p w14:paraId="053D8E54" w14:textId="2DCF424A" w:rsidR="003C49C2" w:rsidRPr="00114F7A" w:rsidRDefault="00B93CF3" w:rsidP="00A33D64">
      <w:pPr>
        <w:numPr>
          <w:ilvl w:val="0"/>
          <w:numId w:val="24"/>
        </w:numPr>
        <w:jc w:val="both"/>
        <w:rPr>
          <w:rFonts w:ascii="Calibri Light" w:hAnsi="Calibri Light" w:cs="Calibri Light"/>
          <w:color w:val="000000"/>
          <w:shd w:val="clear" w:color="auto" w:fill="FFFFFF"/>
        </w:rPr>
      </w:pPr>
      <w:r w:rsidRPr="00114F7A">
        <w:rPr>
          <w:rFonts w:ascii="Calibri Light" w:hAnsi="Calibri Light" w:cs="Calibri Light"/>
        </w:rPr>
        <w:t xml:space="preserve">Qualified candidates will have completed a formal </w:t>
      </w:r>
      <w:r w:rsidR="005616FD">
        <w:rPr>
          <w:rFonts w:ascii="Calibri Light" w:hAnsi="Calibri Light" w:cs="Calibri Light"/>
        </w:rPr>
        <w:t>4-year degree in Engineering</w:t>
      </w:r>
    </w:p>
    <w:p w14:paraId="3D3DB755" w14:textId="4501F5D2" w:rsidR="005616FD" w:rsidRPr="005616FD" w:rsidRDefault="005616FD" w:rsidP="00A33D64">
      <w:pPr>
        <w:numPr>
          <w:ilvl w:val="0"/>
          <w:numId w:val="24"/>
        </w:numPr>
        <w:jc w:val="both"/>
        <w:rPr>
          <w:rFonts w:ascii="Calibri Light" w:hAnsi="Calibri Light" w:cs="Calibri Light"/>
          <w:color w:val="000000"/>
          <w:shd w:val="clear" w:color="auto" w:fill="FFFFFF"/>
        </w:rPr>
      </w:pPr>
      <w:r>
        <w:rPr>
          <w:rFonts w:ascii="Calibri Light" w:hAnsi="Calibri Light" w:cs="Calibri Light"/>
        </w:rPr>
        <w:t xml:space="preserve">Qualified candidates will </w:t>
      </w:r>
      <w:r w:rsidR="00C53038">
        <w:rPr>
          <w:rFonts w:ascii="Calibri Light" w:hAnsi="Calibri Light" w:cs="Calibri Light"/>
        </w:rPr>
        <w:t xml:space="preserve">have completed </w:t>
      </w:r>
      <w:r w:rsidR="000257FC">
        <w:rPr>
          <w:rFonts w:ascii="Calibri Light" w:hAnsi="Calibri Light" w:cs="Calibri Light"/>
        </w:rPr>
        <w:t>additional studies /</w:t>
      </w:r>
      <w:r>
        <w:rPr>
          <w:rFonts w:ascii="Calibri Light" w:hAnsi="Calibri Light" w:cs="Calibri Light"/>
        </w:rPr>
        <w:t xml:space="preserve"> </w:t>
      </w:r>
      <w:r w:rsidR="00C62174">
        <w:rPr>
          <w:rFonts w:ascii="Calibri Light" w:hAnsi="Calibri Light" w:cs="Calibri Light"/>
        </w:rPr>
        <w:t>qualifications</w:t>
      </w:r>
      <w:r>
        <w:rPr>
          <w:rFonts w:ascii="Calibri Light" w:hAnsi="Calibri Light" w:cs="Calibri Light"/>
        </w:rPr>
        <w:t xml:space="preserve"> in Occupational Health &amp; Safety</w:t>
      </w:r>
    </w:p>
    <w:p w14:paraId="7531ECD9" w14:textId="77777777" w:rsidR="005616FD" w:rsidRPr="005616FD" w:rsidRDefault="005616FD" w:rsidP="00A33D64">
      <w:pPr>
        <w:numPr>
          <w:ilvl w:val="0"/>
          <w:numId w:val="24"/>
        </w:numPr>
        <w:jc w:val="both"/>
        <w:rPr>
          <w:rFonts w:ascii="Calibri Light" w:hAnsi="Calibri Light" w:cs="Calibri Light"/>
          <w:color w:val="000000"/>
          <w:shd w:val="clear" w:color="auto" w:fill="FFFFFF"/>
        </w:rPr>
      </w:pPr>
      <w:r>
        <w:rPr>
          <w:rFonts w:ascii="Calibri Light" w:hAnsi="Calibri Light" w:cs="Calibri Light"/>
        </w:rPr>
        <w:t>ISO 45000 knowledge is required</w:t>
      </w:r>
    </w:p>
    <w:p w14:paraId="5660BBA7" w14:textId="39756A81" w:rsidR="005616FD" w:rsidRPr="005616FD" w:rsidRDefault="00B93CF3" w:rsidP="00A33D64">
      <w:pPr>
        <w:numPr>
          <w:ilvl w:val="0"/>
          <w:numId w:val="24"/>
        </w:numPr>
        <w:jc w:val="both"/>
        <w:rPr>
          <w:rFonts w:ascii="Calibri Light" w:hAnsi="Calibri Light" w:cs="Calibri Light"/>
          <w:color w:val="000000"/>
          <w:shd w:val="clear" w:color="auto" w:fill="FFFFFF"/>
        </w:rPr>
      </w:pPr>
      <w:r w:rsidRPr="00114F7A">
        <w:rPr>
          <w:rFonts w:ascii="Calibri Light" w:hAnsi="Calibri Light" w:cs="Calibri Light"/>
        </w:rPr>
        <w:t xml:space="preserve">The successful candidate will </w:t>
      </w:r>
      <w:r w:rsidR="00A33D64">
        <w:rPr>
          <w:rFonts w:ascii="Calibri Light" w:hAnsi="Calibri Light" w:cs="Calibri Light"/>
        </w:rPr>
        <w:t>possess</w:t>
      </w:r>
      <w:r w:rsidR="005616FD">
        <w:rPr>
          <w:rFonts w:ascii="Calibri Light" w:hAnsi="Calibri Light" w:cs="Calibri Light"/>
        </w:rPr>
        <w:t xml:space="preserve"> effective communication and leadership skills</w:t>
      </w:r>
    </w:p>
    <w:p w14:paraId="6C2E5ED1" w14:textId="702B6DC5" w:rsidR="003C41CE" w:rsidRPr="00114F7A" w:rsidRDefault="005616FD" w:rsidP="00A33D64">
      <w:pPr>
        <w:numPr>
          <w:ilvl w:val="0"/>
          <w:numId w:val="24"/>
        </w:numPr>
        <w:jc w:val="both"/>
        <w:rPr>
          <w:rFonts w:ascii="Calibri Light" w:hAnsi="Calibri Light" w:cs="Calibri Light"/>
          <w:color w:val="000000"/>
          <w:shd w:val="clear" w:color="auto" w:fill="FFFFFF"/>
        </w:rPr>
      </w:pPr>
      <w:r>
        <w:rPr>
          <w:rFonts w:ascii="Calibri Light" w:hAnsi="Calibri Light" w:cs="Calibri Light"/>
          <w:color w:val="000000"/>
          <w:shd w:val="clear" w:color="auto" w:fill="FFFFFF"/>
        </w:rPr>
        <w:t>Qualified candidates will have at least 7 to 10- years HSE experience in 29 CFR 1910 and 1926</w:t>
      </w:r>
      <w:r w:rsidR="00792CF2">
        <w:rPr>
          <w:rFonts w:ascii="Calibri Light" w:hAnsi="Calibri Light" w:cs="Calibri Light"/>
          <w:color w:val="000000"/>
          <w:shd w:val="clear" w:color="auto" w:fill="FFFFFF"/>
        </w:rPr>
        <w:t>.</w:t>
      </w:r>
    </w:p>
    <w:p w14:paraId="49F8640C" w14:textId="77777777" w:rsidR="00B93CF3" w:rsidRPr="00114F7A" w:rsidRDefault="00B93CF3" w:rsidP="00A33D64">
      <w:pPr>
        <w:jc w:val="both"/>
        <w:rPr>
          <w:rFonts w:ascii="Calibri Light" w:hAnsi="Calibri Light" w:cs="Calibri Light"/>
          <w:b/>
          <w:szCs w:val="24"/>
        </w:rPr>
      </w:pPr>
    </w:p>
    <w:p w14:paraId="5922FE65" w14:textId="77777777" w:rsidR="00B93CF3" w:rsidRPr="00114F7A" w:rsidRDefault="00B93CF3" w:rsidP="00A33D64">
      <w:pPr>
        <w:tabs>
          <w:tab w:val="left" w:pos="2160"/>
        </w:tabs>
        <w:spacing w:line="276" w:lineRule="auto"/>
        <w:jc w:val="both"/>
        <w:rPr>
          <w:rFonts w:ascii="Calibri Light" w:hAnsi="Calibri Light" w:cs="Calibri Light"/>
          <w:b/>
          <w:szCs w:val="24"/>
        </w:rPr>
      </w:pPr>
      <w:r w:rsidRPr="00114F7A">
        <w:rPr>
          <w:rFonts w:ascii="Calibri Light" w:hAnsi="Calibri Light" w:cs="Calibri Light"/>
          <w:b/>
          <w:szCs w:val="24"/>
        </w:rPr>
        <w:t>Responsibilities:</w:t>
      </w:r>
    </w:p>
    <w:p w14:paraId="2E8640F5" w14:textId="699E8F67" w:rsidR="00B93CF3" w:rsidRPr="00792CF2" w:rsidRDefault="008942FE" w:rsidP="00A33D64">
      <w:pPr>
        <w:numPr>
          <w:ilvl w:val="0"/>
          <w:numId w:val="23"/>
        </w:numPr>
        <w:contextualSpacing/>
        <w:jc w:val="both"/>
        <w:rPr>
          <w:rFonts w:asciiTheme="majorHAnsi" w:hAnsiTheme="majorHAnsi" w:cstheme="majorHAnsi"/>
        </w:rPr>
      </w:pPr>
      <w:r w:rsidRPr="00792CF2">
        <w:rPr>
          <w:rFonts w:asciiTheme="majorHAnsi" w:hAnsiTheme="majorHAnsi" w:cstheme="majorHAnsi"/>
        </w:rPr>
        <w:t>Ensure</w:t>
      </w:r>
      <w:r w:rsidR="00792CF2">
        <w:rPr>
          <w:rFonts w:asciiTheme="majorHAnsi" w:hAnsiTheme="majorHAnsi" w:cstheme="majorHAnsi"/>
        </w:rPr>
        <w:t>s</w:t>
      </w:r>
      <w:r w:rsidR="00B93CF3" w:rsidRPr="00792CF2">
        <w:rPr>
          <w:rFonts w:asciiTheme="majorHAnsi" w:hAnsiTheme="majorHAnsi" w:cstheme="majorHAnsi"/>
        </w:rPr>
        <w:t xml:space="preserve"> compliance with Company &amp; Plant policies, health and safety standards, environmental regulations, hazardous waste, &amp; good housekeeping practices.</w:t>
      </w:r>
    </w:p>
    <w:p w14:paraId="4B92F17C" w14:textId="6E05A52D" w:rsidR="00792CF2" w:rsidRPr="00792CF2" w:rsidRDefault="00792CF2" w:rsidP="00A33D64">
      <w:pPr>
        <w:pStyle w:val="NoSpacing"/>
        <w:numPr>
          <w:ilvl w:val="0"/>
          <w:numId w:val="23"/>
        </w:numPr>
        <w:jc w:val="both"/>
        <w:rPr>
          <w:rFonts w:asciiTheme="majorHAnsi" w:hAnsiTheme="majorHAnsi" w:cstheme="majorHAnsi"/>
          <w:bCs/>
          <w:sz w:val="24"/>
          <w:szCs w:val="24"/>
        </w:rPr>
      </w:pPr>
      <w:r w:rsidRPr="00792CF2">
        <w:rPr>
          <w:rFonts w:asciiTheme="majorHAnsi" w:hAnsiTheme="majorHAnsi" w:cstheme="majorHAnsi"/>
          <w:bCs/>
          <w:sz w:val="24"/>
          <w:szCs w:val="24"/>
        </w:rPr>
        <w:t>Implement and enforce HS policies to establish a culture of H</w:t>
      </w:r>
      <w:r>
        <w:rPr>
          <w:rFonts w:asciiTheme="majorHAnsi" w:hAnsiTheme="majorHAnsi" w:cstheme="majorHAnsi"/>
          <w:bCs/>
          <w:sz w:val="24"/>
          <w:szCs w:val="24"/>
        </w:rPr>
        <w:t xml:space="preserve">ealth &amp; </w:t>
      </w:r>
      <w:r w:rsidRPr="00792CF2">
        <w:rPr>
          <w:rFonts w:asciiTheme="majorHAnsi" w:hAnsiTheme="majorHAnsi" w:cstheme="majorHAnsi"/>
          <w:bCs/>
          <w:sz w:val="24"/>
          <w:szCs w:val="24"/>
        </w:rPr>
        <w:t>S</w:t>
      </w:r>
      <w:r>
        <w:rPr>
          <w:rFonts w:asciiTheme="majorHAnsi" w:hAnsiTheme="majorHAnsi" w:cstheme="majorHAnsi"/>
          <w:bCs/>
          <w:sz w:val="24"/>
          <w:szCs w:val="24"/>
        </w:rPr>
        <w:t>afety</w:t>
      </w:r>
      <w:r w:rsidRPr="00792CF2">
        <w:rPr>
          <w:rFonts w:asciiTheme="majorHAnsi" w:hAnsiTheme="majorHAnsi" w:cstheme="majorHAnsi"/>
          <w:bCs/>
          <w:sz w:val="24"/>
          <w:szCs w:val="24"/>
        </w:rPr>
        <w:t>.</w:t>
      </w:r>
    </w:p>
    <w:p w14:paraId="5F46EE66" w14:textId="77777777" w:rsidR="00792CF2" w:rsidRPr="00792CF2" w:rsidRDefault="00792CF2" w:rsidP="00A33D64">
      <w:pPr>
        <w:pStyle w:val="NoSpacing"/>
        <w:numPr>
          <w:ilvl w:val="0"/>
          <w:numId w:val="23"/>
        </w:numPr>
        <w:jc w:val="both"/>
        <w:rPr>
          <w:rFonts w:asciiTheme="majorHAnsi" w:hAnsiTheme="majorHAnsi" w:cstheme="majorHAnsi"/>
          <w:bCs/>
          <w:sz w:val="24"/>
          <w:szCs w:val="24"/>
        </w:rPr>
      </w:pPr>
      <w:r w:rsidRPr="00792CF2">
        <w:rPr>
          <w:rFonts w:asciiTheme="majorHAnsi" w:hAnsiTheme="majorHAnsi" w:cstheme="majorHAnsi"/>
          <w:bCs/>
          <w:sz w:val="24"/>
          <w:szCs w:val="24"/>
        </w:rPr>
        <w:t>Promotes good practices related to HS matters by coaching and training employees.</w:t>
      </w:r>
    </w:p>
    <w:p w14:paraId="3F349C6A" w14:textId="1CFCAAA4" w:rsidR="00792CF2" w:rsidRPr="00792CF2" w:rsidRDefault="00792CF2" w:rsidP="00A33D64">
      <w:pPr>
        <w:pStyle w:val="NoSpacing"/>
        <w:numPr>
          <w:ilvl w:val="0"/>
          <w:numId w:val="23"/>
        </w:numPr>
        <w:jc w:val="both"/>
        <w:rPr>
          <w:rFonts w:asciiTheme="majorHAnsi" w:hAnsiTheme="majorHAnsi" w:cstheme="majorHAnsi"/>
          <w:bCs/>
          <w:sz w:val="24"/>
          <w:szCs w:val="24"/>
        </w:rPr>
      </w:pPr>
      <w:r w:rsidRPr="00792CF2">
        <w:rPr>
          <w:rFonts w:asciiTheme="majorHAnsi" w:hAnsiTheme="majorHAnsi" w:cstheme="majorHAnsi"/>
          <w:bCs/>
          <w:sz w:val="24"/>
          <w:szCs w:val="24"/>
        </w:rPr>
        <w:t>Promote</w:t>
      </w:r>
      <w:r>
        <w:rPr>
          <w:rFonts w:asciiTheme="majorHAnsi" w:hAnsiTheme="majorHAnsi" w:cstheme="majorHAnsi"/>
          <w:bCs/>
          <w:sz w:val="24"/>
          <w:szCs w:val="24"/>
        </w:rPr>
        <w:t>s</w:t>
      </w:r>
      <w:r w:rsidRPr="00792CF2">
        <w:rPr>
          <w:rFonts w:asciiTheme="majorHAnsi" w:hAnsiTheme="majorHAnsi" w:cstheme="majorHAnsi"/>
          <w:bCs/>
          <w:sz w:val="24"/>
          <w:szCs w:val="24"/>
        </w:rPr>
        <w:t xml:space="preserve"> improvements </w:t>
      </w:r>
      <w:r w:rsidR="00A33D64" w:rsidRPr="00792CF2">
        <w:rPr>
          <w:rFonts w:asciiTheme="majorHAnsi" w:hAnsiTheme="majorHAnsi" w:cstheme="majorHAnsi"/>
          <w:bCs/>
          <w:sz w:val="24"/>
          <w:szCs w:val="24"/>
        </w:rPr>
        <w:t>in</w:t>
      </w:r>
      <w:r w:rsidRPr="00792CF2">
        <w:rPr>
          <w:rFonts w:asciiTheme="majorHAnsi" w:hAnsiTheme="majorHAnsi" w:cstheme="majorHAnsi"/>
          <w:bCs/>
          <w:sz w:val="24"/>
          <w:szCs w:val="24"/>
        </w:rPr>
        <w:t xml:space="preserve"> HS</w:t>
      </w:r>
      <w:r>
        <w:rPr>
          <w:rFonts w:asciiTheme="majorHAnsi" w:hAnsiTheme="majorHAnsi" w:cstheme="majorHAnsi"/>
          <w:bCs/>
          <w:sz w:val="24"/>
          <w:szCs w:val="24"/>
        </w:rPr>
        <w:t xml:space="preserve"> and</w:t>
      </w:r>
      <w:r w:rsidRPr="00792CF2">
        <w:rPr>
          <w:rFonts w:asciiTheme="majorHAnsi" w:hAnsiTheme="majorHAnsi" w:cstheme="majorHAnsi"/>
          <w:bCs/>
          <w:sz w:val="24"/>
          <w:szCs w:val="24"/>
        </w:rPr>
        <w:t xml:space="preserve"> </w:t>
      </w:r>
      <w:r>
        <w:rPr>
          <w:rFonts w:asciiTheme="majorHAnsi" w:hAnsiTheme="majorHAnsi" w:cstheme="majorHAnsi"/>
          <w:bCs/>
          <w:sz w:val="24"/>
          <w:szCs w:val="24"/>
        </w:rPr>
        <w:t>r</w:t>
      </w:r>
      <w:r w:rsidRPr="00792CF2">
        <w:rPr>
          <w:rFonts w:asciiTheme="majorHAnsi" w:hAnsiTheme="majorHAnsi" w:cstheme="majorHAnsi"/>
          <w:bCs/>
          <w:sz w:val="24"/>
          <w:szCs w:val="24"/>
        </w:rPr>
        <w:t>ecommend</w:t>
      </w:r>
      <w:r>
        <w:rPr>
          <w:rFonts w:asciiTheme="majorHAnsi" w:hAnsiTheme="majorHAnsi" w:cstheme="majorHAnsi"/>
          <w:bCs/>
          <w:sz w:val="24"/>
          <w:szCs w:val="24"/>
        </w:rPr>
        <w:t>s</w:t>
      </w:r>
      <w:r w:rsidRPr="00792CF2">
        <w:rPr>
          <w:rFonts w:asciiTheme="majorHAnsi" w:hAnsiTheme="majorHAnsi" w:cstheme="majorHAnsi"/>
          <w:bCs/>
          <w:sz w:val="24"/>
          <w:szCs w:val="24"/>
        </w:rPr>
        <w:t xml:space="preserve"> solutions to issues, improvement opportunities</w:t>
      </w:r>
      <w:r>
        <w:rPr>
          <w:rFonts w:asciiTheme="majorHAnsi" w:hAnsiTheme="majorHAnsi" w:cstheme="majorHAnsi"/>
          <w:bCs/>
          <w:sz w:val="24"/>
          <w:szCs w:val="24"/>
        </w:rPr>
        <w:t>,</w:t>
      </w:r>
      <w:r w:rsidRPr="00792CF2">
        <w:rPr>
          <w:rFonts w:asciiTheme="majorHAnsi" w:hAnsiTheme="majorHAnsi" w:cstheme="majorHAnsi"/>
          <w:bCs/>
          <w:sz w:val="24"/>
          <w:szCs w:val="24"/>
        </w:rPr>
        <w:t xml:space="preserve"> or new prevention measures.</w:t>
      </w:r>
    </w:p>
    <w:p w14:paraId="606174C9" w14:textId="49ED40E7" w:rsidR="00792CF2" w:rsidRPr="00792CF2" w:rsidRDefault="00792CF2" w:rsidP="00A33D64">
      <w:pPr>
        <w:pStyle w:val="NoSpacing"/>
        <w:numPr>
          <w:ilvl w:val="0"/>
          <w:numId w:val="23"/>
        </w:numPr>
        <w:jc w:val="both"/>
        <w:rPr>
          <w:rFonts w:asciiTheme="majorHAnsi" w:hAnsiTheme="majorHAnsi" w:cstheme="majorHAnsi"/>
          <w:bCs/>
          <w:sz w:val="24"/>
          <w:szCs w:val="24"/>
        </w:rPr>
      </w:pPr>
      <w:r w:rsidRPr="00792CF2">
        <w:rPr>
          <w:rFonts w:asciiTheme="majorHAnsi" w:hAnsiTheme="majorHAnsi" w:cstheme="majorHAnsi"/>
          <w:bCs/>
          <w:sz w:val="24"/>
          <w:szCs w:val="24"/>
        </w:rPr>
        <w:t>Support</w:t>
      </w:r>
      <w:r>
        <w:rPr>
          <w:rFonts w:asciiTheme="majorHAnsi" w:hAnsiTheme="majorHAnsi" w:cstheme="majorHAnsi"/>
          <w:bCs/>
          <w:sz w:val="24"/>
          <w:szCs w:val="24"/>
        </w:rPr>
        <w:t>s</w:t>
      </w:r>
      <w:r w:rsidRPr="00792CF2">
        <w:rPr>
          <w:rFonts w:asciiTheme="majorHAnsi" w:hAnsiTheme="majorHAnsi" w:cstheme="majorHAnsi"/>
          <w:bCs/>
          <w:sz w:val="24"/>
          <w:szCs w:val="24"/>
        </w:rPr>
        <w:t xml:space="preserve"> HSE </w:t>
      </w:r>
      <w:r>
        <w:rPr>
          <w:rFonts w:asciiTheme="majorHAnsi" w:hAnsiTheme="majorHAnsi" w:cstheme="majorHAnsi"/>
          <w:bCs/>
          <w:sz w:val="24"/>
          <w:szCs w:val="24"/>
        </w:rPr>
        <w:t xml:space="preserve">Local </w:t>
      </w:r>
      <w:r w:rsidRPr="00792CF2">
        <w:rPr>
          <w:rFonts w:asciiTheme="majorHAnsi" w:hAnsiTheme="majorHAnsi" w:cstheme="majorHAnsi"/>
          <w:bCs/>
          <w:sz w:val="24"/>
          <w:szCs w:val="24"/>
        </w:rPr>
        <w:t>Manager with the development and execution of HS plans in the workplace according to legal guidelines.</w:t>
      </w:r>
    </w:p>
    <w:p w14:paraId="15CA1A8A" w14:textId="499453CA" w:rsidR="00792CF2" w:rsidRPr="00792CF2" w:rsidRDefault="00792CF2" w:rsidP="00A33D64">
      <w:pPr>
        <w:pStyle w:val="NoSpacing"/>
        <w:numPr>
          <w:ilvl w:val="0"/>
          <w:numId w:val="23"/>
        </w:numPr>
        <w:jc w:val="both"/>
        <w:rPr>
          <w:rFonts w:asciiTheme="majorHAnsi" w:hAnsiTheme="majorHAnsi" w:cstheme="majorHAnsi"/>
          <w:bCs/>
          <w:sz w:val="24"/>
          <w:szCs w:val="24"/>
        </w:rPr>
      </w:pPr>
      <w:r w:rsidRPr="00792CF2">
        <w:rPr>
          <w:rFonts w:asciiTheme="majorHAnsi" w:hAnsiTheme="majorHAnsi" w:cstheme="majorHAnsi"/>
          <w:bCs/>
          <w:sz w:val="24"/>
          <w:szCs w:val="24"/>
        </w:rPr>
        <w:t>Monitor</w:t>
      </w:r>
      <w:r>
        <w:rPr>
          <w:rFonts w:asciiTheme="majorHAnsi" w:hAnsiTheme="majorHAnsi" w:cstheme="majorHAnsi"/>
          <w:bCs/>
          <w:sz w:val="24"/>
          <w:szCs w:val="24"/>
        </w:rPr>
        <w:t>s</w:t>
      </w:r>
      <w:r w:rsidRPr="00792CF2">
        <w:rPr>
          <w:rFonts w:asciiTheme="majorHAnsi" w:hAnsiTheme="majorHAnsi" w:cstheme="majorHAnsi"/>
          <w:bCs/>
          <w:sz w:val="24"/>
          <w:szCs w:val="24"/>
        </w:rPr>
        <w:t xml:space="preserve"> compliance to policies</w:t>
      </w:r>
      <w:r>
        <w:rPr>
          <w:rFonts w:asciiTheme="majorHAnsi" w:hAnsiTheme="majorHAnsi" w:cstheme="majorHAnsi"/>
          <w:bCs/>
          <w:sz w:val="24"/>
          <w:szCs w:val="24"/>
        </w:rPr>
        <w:t xml:space="preserve"> and </w:t>
      </w:r>
      <w:r w:rsidRPr="00792CF2">
        <w:rPr>
          <w:rFonts w:asciiTheme="majorHAnsi" w:hAnsiTheme="majorHAnsi" w:cstheme="majorHAnsi"/>
          <w:bCs/>
          <w:sz w:val="24"/>
          <w:szCs w:val="24"/>
        </w:rPr>
        <w:t xml:space="preserve">laws by inspecting employees, </w:t>
      </w:r>
      <w:r w:rsidR="00A33D64" w:rsidRPr="00792CF2">
        <w:rPr>
          <w:rFonts w:asciiTheme="majorHAnsi" w:hAnsiTheme="majorHAnsi" w:cstheme="majorHAnsi"/>
          <w:bCs/>
          <w:sz w:val="24"/>
          <w:szCs w:val="24"/>
        </w:rPr>
        <w:t>operations,</w:t>
      </w:r>
      <w:r w:rsidRPr="00792CF2">
        <w:rPr>
          <w:rFonts w:asciiTheme="majorHAnsi" w:hAnsiTheme="majorHAnsi" w:cstheme="majorHAnsi"/>
          <w:bCs/>
          <w:sz w:val="24"/>
          <w:szCs w:val="24"/>
        </w:rPr>
        <w:t xml:space="preserve"> and equipment to observe possible unsafe acts</w:t>
      </w:r>
      <w:r>
        <w:rPr>
          <w:rFonts w:asciiTheme="majorHAnsi" w:hAnsiTheme="majorHAnsi" w:cstheme="majorHAnsi"/>
          <w:bCs/>
          <w:sz w:val="24"/>
          <w:szCs w:val="24"/>
        </w:rPr>
        <w:t xml:space="preserve"> and/or </w:t>
      </w:r>
      <w:r w:rsidRPr="00792CF2">
        <w:rPr>
          <w:rFonts w:asciiTheme="majorHAnsi" w:hAnsiTheme="majorHAnsi" w:cstheme="majorHAnsi"/>
          <w:bCs/>
          <w:sz w:val="24"/>
          <w:szCs w:val="24"/>
        </w:rPr>
        <w:t>conditions.</w:t>
      </w:r>
    </w:p>
    <w:p w14:paraId="0568D99B" w14:textId="22855034" w:rsidR="00792CF2" w:rsidRPr="00792CF2" w:rsidRDefault="00792CF2" w:rsidP="00A33D64">
      <w:pPr>
        <w:pStyle w:val="NoSpacing"/>
        <w:numPr>
          <w:ilvl w:val="0"/>
          <w:numId w:val="23"/>
        </w:numPr>
        <w:jc w:val="both"/>
        <w:rPr>
          <w:rFonts w:asciiTheme="majorHAnsi" w:hAnsiTheme="majorHAnsi" w:cstheme="majorHAnsi"/>
          <w:bCs/>
          <w:sz w:val="24"/>
          <w:szCs w:val="24"/>
        </w:rPr>
      </w:pPr>
      <w:r w:rsidRPr="00792CF2">
        <w:rPr>
          <w:rFonts w:asciiTheme="majorHAnsi" w:hAnsiTheme="majorHAnsi" w:cstheme="majorHAnsi"/>
          <w:bCs/>
          <w:sz w:val="24"/>
          <w:szCs w:val="24"/>
        </w:rPr>
        <w:t>Evaluate</w:t>
      </w:r>
      <w:r>
        <w:rPr>
          <w:rFonts w:asciiTheme="majorHAnsi" w:hAnsiTheme="majorHAnsi" w:cstheme="majorHAnsi"/>
          <w:bCs/>
          <w:sz w:val="24"/>
          <w:szCs w:val="24"/>
        </w:rPr>
        <w:t>s</w:t>
      </w:r>
      <w:r w:rsidRPr="00792CF2">
        <w:rPr>
          <w:rFonts w:asciiTheme="majorHAnsi" w:hAnsiTheme="majorHAnsi" w:cstheme="majorHAnsi"/>
          <w:bCs/>
          <w:sz w:val="24"/>
          <w:szCs w:val="24"/>
        </w:rPr>
        <w:t xml:space="preserve"> the impact of changes, </w:t>
      </w:r>
      <w:r w:rsidR="00A33D64" w:rsidRPr="00792CF2">
        <w:rPr>
          <w:rFonts w:asciiTheme="majorHAnsi" w:hAnsiTheme="majorHAnsi" w:cstheme="majorHAnsi"/>
          <w:bCs/>
          <w:sz w:val="24"/>
          <w:szCs w:val="24"/>
        </w:rPr>
        <w:t>investments,</w:t>
      </w:r>
      <w:r w:rsidRPr="00792CF2">
        <w:rPr>
          <w:rFonts w:asciiTheme="majorHAnsi" w:hAnsiTheme="majorHAnsi" w:cstheme="majorHAnsi"/>
          <w:bCs/>
          <w:sz w:val="24"/>
          <w:szCs w:val="24"/>
        </w:rPr>
        <w:t xml:space="preserve"> or repairs in the site from the point of view of HS impact.</w:t>
      </w:r>
    </w:p>
    <w:p w14:paraId="2270CF00" w14:textId="704BC0D7" w:rsidR="00792CF2" w:rsidRPr="00792CF2" w:rsidRDefault="00792CF2" w:rsidP="00A33D64">
      <w:pPr>
        <w:pStyle w:val="NoSpacing"/>
        <w:numPr>
          <w:ilvl w:val="0"/>
          <w:numId w:val="23"/>
        </w:numPr>
        <w:jc w:val="both"/>
        <w:rPr>
          <w:rFonts w:asciiTheme="majorHAnsi" w:hAnsiTheme="majorHAnsi" w:cstheme="majorHAnsi"/>
          <w:bCs/>
          <w:sz w:val="24"/>
          <w:szCs w:val="24"/>
        </w:rPr>
      </w:pPr>
      <w:r w:rsidRPr="00792CF2">
        <w:rPr>
          <w:rFonts w:asciiTheme="majorHAnsi" w:hAnsiTheme="majorHAnsi" w:cstheme="majorHAnsi"/>
          <w:bCs/>
          <w:sz w:val="24"/>
          <w:szCs w:val="24"/>
        </w:rPr>
        <w:lastRenderedPageBreak/>
        <w:t>Conduct</w:t>
      </w:r>
      <w:r>
        <w:rPr>
          <w:rFonts w:asciiTheme="majorHAnsi" w:hAnsiTheme="majorHAnsi" w:cstheme="majorHAnsi"/>
          <w:bCs/>
          <w:sz w:val="24"/>
          <w:szCs w:val="24"/>
        </w:rPr>
        <w:t>s</w:t>
      </w:r>
      <w:r w:rsidRPr="00792CF2">
        <w:rPr>
          <w:rFonts w:asciiTheme="majorHAnsi" w:hAnsiTheme="majorHAnsi" w:cstheme="majorHAnsi"/>
          <w:bCs/>
          <w:sz w:val="24"/>
          <w:szCs w:val="24"/>
        </w:rPr>
        <w:t xml:space="preserve"> training and presentations for HSE matters and accident prevention</w:t>
      </w:r>
      <w:r>
        <w:rPr>
          <w:rFonts w:asciiTheme="majorHAnsi" w:hAnsiTheme="majorHAnsi" w:cstheme="majorHAnsi"/>
          <w:bCs/>
          <w:sz w:val="24"/>
          <w:szCs w:val="24"/>
        </w:rPr>
        <w:t xml:space="preserve"> and p</w:t>
      </w:r>
      <w:r w:rsidRPr="00792CF2">
        <w:rPr>
          <w:rFonts w:asciiTheme="majorHAnsi" w:hAnsiTheme="majorHAnsi" w:cstheme="majorHAnsi"/>
          <w:bCs/>
          <w:sz w:val="24"/>
          <w:szCs w:val="24"/>
        </w:rPr>
        <w:t>erform</w:t>
      </w:r>
      <w:r>
        <w:rPr>
          <w:rFonts w:asciiTheme="majorHAnsi" w:hAnsiTheme="majorHAnsi" w:cstheme="majorHAnsi"/>
          <w:bCs/>
          <w:sz w:val="24"/>
          <w:szCs w:val="24"/>
        </w:rPr>
        <w:t>s</w:t>
      </w:r>
      <w:r w:rsidRPr="00792CF2">
        <w:rPr>
          <w:rFonts w:asciiTheme="majorHAnsi" w:hAnsiTheme="majorHAnsi" w:cstheme="majorHAnsi"/>
          <w:bCs/>
          <w:sz w:val="24"/>
          <w:szCs w:val="24"/>
        </w:rPr>
        <w:t xml:space="preserve"> Go &amp; See </w:t>
      </w:r>
      <w:r>
        <w:rPr>
          <w:rFonts w:asciiTheme="majorHAnsi" w:hAnsiTheme="majorHAnsi" w:cstheme="majorHAnsi"/>
          <w:bCs/>
          <w:sz w:val="24"/>
          <w:szCs w:val="24"/>
        </w:rPr>
        <w:t>a</w:t>
      </w:r>
      <w:r w:rsidRPr="00792CF2">
        <w:rPr>
          <w:rFonts w:asciiTheme="majorHAnsi" w:hAnsiTheme="majorHAnsi" w:cstheme="majorHAnsi"/>
          <w:bCs/>
          <w:sz w:val="24"/>
          <w:szCs w:val="24"/>
        </w:rPr>
        <w:t>ctivities.</w:t>
      </w:r>
    </w:p>
    <w:p w14:paraId="5CC1F59C" w14:textId="2531F4CA" w:rsidR="00792CF2" w:rsidRPr="00792CF2" w:rsidRDefault="00792CF2" w:rsidP="00A33D64">
      <w:pPr>
        <w:pStyle w:val="NoSpacing"/>
        <w:numPr>
          <w:ilvl w:val="0"/>
          <w:numId w:val="23"/>
        </w:numPr>
        <w:jc w:val="both"/>
        <w:rPr>
          <w:rFonts w:asciiTheme="majorHAnsi" w:hAnsiTheme="majorHAnsi" w:cstheme="majorHAnsi"/>
          <w:bCs/>
          <w:sz w:val="24"/>
          <w:szCs w:val="24"/>
        </w:rPr>
      </w:pPr>
      <w:r w:rsidRPr="00792CF2">
        <w:rPr>
          <w:rFonts w:asciiTheme="majorHAnsi" w:hAnsiTheme="majorHAnsi" w:cstheme="majorHAnsi"/>
          <w:bCs/>
          <w:sz w:val="24"/>
          <w:szCs w:val="24"/>
        </w:rPr>
        <w:t>Conduct</w:t>
      </w:r>
      <w:r>
        <w:rPr>
          <w:rFonts w:asciiTheme="majorHAnsi" w:hAnsiTheme="majorHAnsi" w:cstheme="majorHAnsi"/>
          <w:bCs/>
          <w:sz w:val="24"/>
          <w:szCs w:val="24"/>
        </w:rPr>
        <w:t>s</w:t>
      </w:r>
      <w:r w:rsidRPr="00792CF2">
        <w:rPr>
          <w:rFonts w:asciiTheme="majorHAnsi" w:hAnsiTheme="majorHAnsi" w:cstheme="majorHAnsi"/>
          <w:bCs/>
          <w:sz w:val="24"/>
          <w:szCs w:val="24"/>
        </w:rPr>
        <w:t xml:space="preserve"> and support accident/incident and occupational illness analysis.</w:t>
      </w:r>
    </w:p>
    <w:p w14:paraId="17F84DDF" w14:textId="7AE045EC" w:rsidR="00792CF2" w:rsidRPr="00792CF2" w:rsidRDefault="00792CF2" w:rsidP="00A33D64">
      <w:pPr>
        <w:pStyle w:val="NoSpacing"/>
        <w:numPr>
          <w:ilvl w:val="0"/>
          <w:numId w:val="23"/>
        </w:numPr>
        <w:jc w:val="both"/>
        <w:rPr>
          <w:rFonts w:asciiTheme="majorHAnsi" w:hAnsiTheme="majorHAnsi" w:cstheme="majorHAnsi"/>
          <w:bCs/>
          <w:sz w:val="24"/>
          <w:szCs w:val="24"/>
        </w:rPr>
      </w:pPr>
      <w:r w:rsidRPr="00792CF2">
        <w:rPr>
          <w:rFonts w:asciiTheme="majorHAnsi" w:hAnsiTheme="majorHAnsi" w:cstheme="majorHAnsi"/>
          <w:bCs/>
          <w:sz w:val="24"/>
          <w:szCs w:val="24"/>
        </w:rPr>
        <w:t xml:space="preserve">Controls </w:t>
      </w:r>
      <w:r>
        <w:rPr>
          <w:rFonts w:asciiTheme="majorHAnsi" w:hAnsiTheme="majorHAnsi" w:cstheme="majorHAnsi"/>
          <w:bCs/>
          <w:sz w:val="24"/>
          <w:szCs w:val="24"/>
        </w:rPr>
        <w:t xml:space="preserve">the </w:t>
      </w:r>
      <w:r w:rsidRPr="00792CF2">
        <w:rPr>
          <w:rFonts w:asciiTheme="majorHAnsi" w:hAnsiTheme="majorHAnsi" w:cstheme="majorHAnsi"/>
          <w:bCs/>
          <w:sz w:val="24"/>
          <w:szCs w:val="24"/>
        </w:rPr>
        <w:t>observance of HS requirements in the plant and reports nonconformance.</w:t>
      </w:r>
    </w:p>
    <w:p w14:paraId="2BD02294" w14:textId="31F69A98" w:rsidR="00792CF2" w:rsidRPr="00792CF2" w:rsidRDefault="00792CF2" w:rsidP="00A33D64">
      <w:pPr>
        <w:pStyle w:val="NoSpacing"/>
        <w:numPr>
          <w:ilvl w:val="0"/>
          <w:numId w:val="23"/>
        </w:numPr>
        <w:jc w:val="both"/>
        <w:rPr>
          <w:rFonts w:asciiTheme="majorHAnsi" w:hAnsiTheme="majorHAnsi" w:cstheme="majorHAnsi"/>
          <w:bCs/>
          <w:sz w:val="24"/>
          <w:szCs w:val="24"/>
        </w:rPr>
      </w:pPr>
      <w:r w:rsidRPr="00792CF2">
        <w:rPr>
          <w:rFonts w:asciiTheme="majorHAnsi" w:hAnsiTheme="majorHAnsi" w:cstheme="majorHAnsi"/>
          <w:bCs/>
          <w:sz w:val="24"/>
          <w:szCs w:val="24"/>
        </w:rPr>
        <w:t>Support</w:t>
      </w:r>
      <w:r>
        <w:rPr>
          <w:rFonts w:asciiTheme="majorHAnsi" w:hAnsiTheme="majorHAnsi" w:cstheme="majorHAnsi"/>
          <w:bCs/>
          <w:sz w:val="24"/>
          <w:szCs w:val="24"/>
        </w:rPr>
        <w:t>s</w:t>
      </w:r>
      <w:r w:rsidRPr="00792CF2">
        <w:rPr>
          <w:rFonts w:asciiTheme="majorHAnsi" w:hAnsiTheme="majorHAnsi" w:cstheme="majorHAnsi"/>
          <w:bCs/>
          <w:sz w:val="24"/>
          <w:szCs w:val="24"/>
        </w:rPr>
        <w:t xml:space="preserve"> and perform</w:t>
      </w:r>
      <w:r>
        <w:rPr>
          <w:rFonts w:asciiTheme="majorHAnsi" w:hAnsiTheme="majorHAnsi" w:cstheme="majorHAnsi"/>
          <w:bCs/>
          <w:sz w:val="24"/>
          <w:szCs w:val="24"/>
        </w:rPr>
        <w:t>s</w:t>
      </w:r>
      <w:r w:rsidRPr="00792CF2">
        <w:rPr>
          <w:rFonts w:asciiTheme="majorHAnsi" w:hAnsiTheme="majorHAnsi" w:cstheme="majorHAnsi"/>
          <w:bCs/>
          <w:sz w:val="24"/>
          <w:szCs w:val="24"/>
        </w:rPr>
        <w:t xml:space="preserve"> audits and HS related surveys.</w:t>
      </w:r>
    </w:p>
    <w:p w14:paraId="6ACB54F1" w14:textId="77777777" w:rsidR="00792CF2" w:rsidRPr="00792CF2" w:rsidRDefault="00792CF2" w:rsidP="00A33D64">
      <w:pPr>
        <w:pStyle w:val="NoSpacing"/>
        <w:numPr>
          <w:ilvl w:val="0"/>
          <w:numId w:val="23"/>
        </w:numPr>
        <w:jc w:val="both"/>
        <w:rPr>
          <w:rFonts w:asciiTheme="majorHAnsi" w:hAnsiTheme="majorHAnsi" w:cstheme="majorHAnsi"/>
          <w:bCs/>
          <w:sz w:val="24"/>
          <w:szCs w:val="24"/>
        </w:rPr>
      </w:pPr>
      <w:r w:rsidRPr="00792CF2">
        <w:rPr>
          <w:rFonts w:asciiTheme="majorHAnsi" w:hAnsiTheme="majorHAnsi" w:cstheme="majorHAnsi"/>
          <w:bCs/>
          <w:sz w:val="24"/>
          <w:szCs w:val="24"/>
        </w:rPr>
        <w:t>Maintains and controls HS related documentation and activities</w:t>
      </w:r>
    </w:p>
    <w:p w14:paraId="7D326B2C" w14:textId="77777777" w:rsidR="003C41CE" w:rsidRPr="00792CF2" w:rsidRDefault="003C41CE" w:rsidP="00A33D64">
      <w:pPr>
        <w:ind w:left="720"/>
        <w:jc w:val="both"/>
        <w:rPr>
          <w:rFonts w:asciiTheme="majorHAnsi" w:hAnsiTheme="majorHAnsi" w:cstheme="majorHAnsi"/>
        </w:rPr>
      </w:pPr>
    </w:p>
    <w:p w14:paraId="12468234" w14:textId="77777777" w:rsidR="0013482A" w:rsidRPr="00792CF2" w:rsidRDefault="0013482A" w:rsidP="00A33D64">
      <w:pPr>
        <w:spacing w:line="276" w:lineRule="auto"/>
        <w:jc w:val="both"/>
        <w:rPr>
          <w:rFonts w:asciiTheme="majorHAnsi" w:hAnsiTheme="majorHAnsi" w:cstheme="majorHAnsi"/>
          <w:b/>
          <w:bCs/>
          <w:szCs w:val="24"/>
        </w:rPr>
      </w:pPr>
      <w:r w:rsidRPr="00792CF2">
        <w:rPr>
          <w:rFonts w:asciiTheme="majorHAnsi" w:hAnsiTheme="majorHAnsi" w:cstheme="majorHAnsi"/>
          <w:b/>
          <w:bCs/>
          <w:szCs w:val="24"/>
        </w:rPr>
        <w:t xml:space="preserve">Work Environment &amp; Physical Demands: </w:t>
      </w:r>
    </w:p>
    <w:p w14:paraId="35FDCB40" w14:textId="77777777" w:rsidR="0013482A" w:rsidRPr="00792CF2" w:rsidRDefault="0013482A" w:rsidP="00A33D64">
      <w:pPr>
        <w:numPr>
          <w:ilvl w:val="0"/>
          <w:numId w:val="25"/>
        </w:numPr>
        <w:spacing w:line="276" w:lineRule="auto"/>
        <w:jc w:val="both"/>
        <w:rPr>
          <w:rFonts w:asciiTheme="majorHAnsi" w:hAnsiTheme="majorHAnsi" w:cstheme="majorHAnsi"/>
        </w:rPr>
      </w:pPr>
      <w:r w:rsidRPr="00792CF2">
        <w:rPr>
          <w:rFonts w:asciiTheme="majorHAnsi" w:hAnsiTheme="majorHAnsi" w:cstheme="majorHAnsi"/>
        </w:rPr>
        <w:t>Climb stairs and vertical ladders</w:t>
      </w:r>
    </w:p>
    <w:p w14:paraId="5D36453A" w14:textId="77777777" w:rsidR="00F320A7" w:rsidRPr="00F320A7" w:rsidRDefault="00F320A7" w:rsidP="00F320A7">
      <w:pPr>
        <w:pStyle w:val="ListParagraph"/>
        <w:numPr>
          <w:ilvl w:val="0"/>
          <w:numId w:val="25"/>
        </w:numPr>
        <w:rPr>
          <w:rFonts w:asciiTheme="majorHAnsi" w:hAnsiTheme="majorHAnsi" w:cstheme="majorHAnsi"/>
          <w:sz w:val="24"/>
          <w:szCs w:val="24"/>
        </w:rPr>
      </w:pPr>
      <w:r w:rsidRPr="00F320A7">
        <w:rPr>
          <w:rFonts w:asciiTheme="majorHAnsi" w:hAnsiTheme="majorHAnsi" w:cstheme="majorHAnsi"/>
          <w:sz w:val="24"/>
          <w:szCs w:val="24"/>
        </w:rPr>
        <w:t>Bending, stretching, reaching, kneeling, and rotating body while in various positions.</w:t>
      </w:r>
    </w:p>
    <w:p w14:paraId="7C99F11F" w14:textId="09A6C092" w:rsidR="0013482A" w:rsidRPr="00792CF2" w:rsidRDefault="0013482A" w:rsidP="00A33D64">
      <w:pPr>
        <w:numPr>
          <w:ilvl w:val="0"/>
          <w:numId w:val="25"/>
        </w:numPr>
        <w:jc w:val="both"/>
        <w:rPr>
          <w:rFonts w:asciiTheme="majorHAnsi" w:hAnsiTheme="majorHAnsi" w:cstheme="majorHAnsi"/>
        </w:rPr>
      </w:pPr>
      <w:r w:rsidRPr="00792CF2">
        <w:rPr>
          <w:rFonts w:asciiTheme="majorHAnsi" w:hAnsiTheme="majorHAnsi" w:cstheme="majorHAnsi"/>
        </w:rPr>
        <w:t>Good depth perception and hand/eye coordination to accommodate working with equipment at a distance.</w:t>
      </w:r>
    </w:p>
    <w:p w14:paraId="38C43889" w14:textId="41D5DA50" w:rsidR="0013482A" w:rsidRDefault="0013482A" w:rsidP="00A33D64">
      <w:pPr>
        <w:numPr>
          <w:ilvl w:val="0"/>
          <w:numId w:val="25"/>
        </w:numPr>
        <w:jc w:val="both"/>
        <w:rPr>
          <w:rFonts w:asciiTheme="majorHAnsi" w:hAnsiTheme="majorHAnsi" w:cstheme="majorHAnsi"/>
        </w:rPr>
      </w:pPr>
      <w:r w:rsidRPr="00792CF2">
        <w:rPr>
          <w:rFonts w:asciiTheme="majorHAnsi" w:hAnsiTheme="majorHAnsi" w:cstheme="majorHAnsi"/>
        </w:rPr>
        <w:t>Good hand/finger dexterity.</w:t>
      </w:r>
    </w:p>
    <w:p w14:paraId="4425012F" w14:textId="4E5F7F25" w:rsidR="00F320A7" w:rsidRPr="00792CF2" w:rsidRDefault="00F320A7" w:rsidP="00A33D64">
      <w:pPr>
        <w:numPr>
          <w:ilvl w:val="0"/>
          <w:numId w:val="25"/>
        </w:numPr>
        <w:jc w:val="both"/>
        <w:rPr>
          <w:rFonts w:asciiTheme="majorHAnsi" w:hAnsiTheme="majorHAnsi" w:cstheme="majorHAnsi"/>
        </w:rPr>
      </w:pPr>
      <w:r w:rsidRPr="00F320A7">
        <w:rPr>
          <w:rFonts w:asciiTheme="majorHAnsi" w:hAnsiTheme="majorHAnsi" w:cstheme="majorHAnsi"/>
        </w:rPr>
        <w:t>Grip/grasp various tools and/or office equipment and use safely and properly</w:t>
      </w:r>
      <w:r>
        <w:rPr>
          <w:rFonts w:asciiTheme="majorHAnsi" w:hAnsiTheme="majorHAnsi" w:cstheme="majorHAnsi"/>
        </w:rPr>
        <w:t>.</w:t>
      </w:r>
    </w:p>
    <w:p w14:paraId="5AB9A66D" w14:textId="77777777" w:rsidR="0013482A" w:rsidRPr="00792CF2" w:rsidRDefault="0013482A" w:rsidP="00A33D64">
      <w:pPr>
        <w:numPr>
          <w:ilvl w:val="0"/>
          <w:numId w:val="25"/>
        </w:numPr>
        <w:jc w:val="both"/>
        <w:rPr>
          <w:rFonts w:asciiTheme="majorHAnsi" w:hAnsiTheme="majorHAnsi" w:cstheme="majorHAnsi"/>
        </w:rPr>
      </w:pPr>
      <w:r w:rsidRPr="00792CF2">
        <w:rPr>
          <w:rFonts w:asciiTheme="majorHAnsi" w:hAnsiTheme="majorHAnsi" w:cstheme="majorHAnsi"/>
        </w:rPr>
        <w:t>Lift, push, and/or pull a maximum of 50 pounds.</w:t>
      </w:r>
    </w:p>
    <w:p w14:paraId="1F328874" w14:textId="77777777" w:rsidR="0013482A" w:rsidRPr="00792CF2" w:rsidRDefault="0013482A" w:rsidP="00A33D64">
      <w:pPr>
        <w:numPr>
          <w:ilvl w:val="0"/>
          <w:numId w:val="25"/>
        </w:numPr>
        <w:jc w:val="both"/>
        <w:rPr>
          <w:rFonts w:asciiTheme="majorHAnsi" w:hAnsiTheme="majorHAnsi" w:cstheme="majorHAnsi"/>
          <w:sz w:val="22"/>
        </w:rPr>
      </w:pPr>
      <w:r w:rsidRPr="00792CF2">
        <w:rPr>
          <w:rFonts w:asciiTheme="majorHAnsi" w:hAnsiTheme="majorHAnsi" w:cstheme="majorHAnsi"/>
        </w:rPr>
        <w:t>Work in hot/humid or cold/adverse environments for extended periods of time.</w:t>
      </w:r>
    </w:p>
    <w:p w14:paraId="70A99059" w14:textId="77777777" w:rsidR="0013482A" w:rsidRPr="00792CF2" w:rsidRDefault="0013482A" w:rsidP="00A33D64">
      <w:pPr>
        <w:numPr>
          <w:ilvl w:val="0"/>
          <w:numId w:val="25"/>
        </w:numPr>
        <w:jc w:val="both"/>
        <w:rPr>
          <w:rFonts w:asciiTheme="majorHAnsi" w:hAnsiTheme="majorHAnsi" w:cstheme="majorHAnsi"/>
        </w:rPr>
      </w:pPr>
      <w:r w:rsidRPr="00792CF2">
        <w:rPr>
          <w:rFonts w:asciiTheme="majorHAnsi" w:hAnsiTheme="majorHAnsi" w:cstheme="majorHAnsi"/>
        </w:rPr>
        <w:t>Work in semi-dusty to dusty environments for extended periods of time.</w:t>
      </w:r>
    </w:p>
    <w:p w14:paraId="341387BD" w14:textId="77777777" w:rsidR="0013482A" w:rsidRPr="00792CF2" w:rsidRDefault="0013482A" w:rsidP="00A33D64">
      <w:pPr>
        <w:numPr>
          <w:ilvl w:val="0"/>
          <w:numId w:val="25"/>
        </w:numPr>
        <w:jc w:val="both"/>
        <w:rPr>
          <w:rFonts w:asciiTheme="majorHAnsi" w:hAnsiTheme="majorHAnsi" w:cstheme="majorHAnsi"/>
        </w:rPr>
      </w:pPr>
      <w:r w:rsidRPr="00792CF2">
        <w:rPr>
          <w:rFonts w:asciiTheme="majorHAnsi" w:hAnsiTheme="majorHAnsi" w:cstheme="majorHAnsi"/>
        </w:rPr>
        <w:t>Work in wet/damp environment for extended periods of time.</w:t>
      </w:r>
    </w:p>
    <w:p w14:paraId="6C4B3C98" w14:textId="77777777" w:rsidR="0013482A" w:rsidRPr="00792CF2" w:rsidRDefault="0013482A" w:rsidP="00A33D64">
      <w:pPr>
        <w:numPr>
          <w:ilvl w:val="0"/>
          <w:numId w:val="25"/>
        </w:numPr>
        <w:jc w:val="both"/>
        <w:rPr>
          <w:rFonts w:asciiTheme="majorHAnsi" w:hAnsiTheme="majorHAnsi" w:cstheme="majorHAnsi"/>
        </w:rPr>
      </w:pPr>
      <w:r w:rsidRPr="00792CF2">
        <w:rPr>
          <w:rFonts w:asciiTheme="majorHAnsi" w:hAnsiTheme="majorHAnsi" w:cstheme="majorHAnsi"/>
        </w:rPr>
        <w:t>Work in moderate to high-level noise &amp; vibration settings for extended periods.</w:t>
      </w:r>
    </w:p>
    <w:p w14:paraId="1D607261" w14:textId="77777777" w:rsidR="0013482A" w:rsidRPr="00792CF2" w:rsidRDefault="0013482A" w:rsidP="00A33D64">
      <w:pPr>
        <w:numPr>
          <w:ilvl w:val="0"/>
          <w:numId w:val="25"/>
        </w:numPr>
        <w:jc w:val="both"/>
        <w:rPr>
          <w:rFonts w:asciiTheme="majorHAnsi" w:hAnsiTheme="majorHAnsi" w:cstheme="majorHAnsi"/>
        </w:rPr>
      </w:pPr>
      <w:r w:rsidRPr="00792CF2">
        <w:rPr>
          <w:rFonts w:asciiTheme="majorHAnsi" w:hAnsiTheme="majorHAnsi" w:cstheme="majorHAnsi"/>
        </w:rPr>
        <w:t>Work around chemicals, pitches, solvents, oils, or other raw materials, &amp; fumes.</w:t>
      </w:r>
    </w:p>
    <w:p w14:paraId="1810C117" w14:textId="77777777" w:rsidR="0013482A" w:rsidRPr="00792CF2" w:rsidRDefault="0013482A" w:rsidP="00A33D64">
      <w:pPr>
        <w:numPr>
          <w:ilvl w:val="0"/>
          <w:numId w:val="25"/>
        </w:numPr>
        <w:jc w:val="both"/>
        <w:rPr>
          <w:rFonts w:asciiTheme="majorHAnsi" w:hAnsiTheme="majorHAnsi" w:cstheme="majorHAnsi"/>
        </w:rPr>
      </w:pPr>
      <w:r w:rsidRPr="00792CF2">
        <w:rPr>
          <w:rFonts w:asciiTheme="majorHAnsi" w:hAnsiTheme="majorHAnsi" w:cstheme="majorHAnsi"/>
        </w:rPr>
        <w:t>Work safely from various heights above floor level.</w:t>
      </w:r>
    </w:p>
    <w:p w14:paraId="55CC5EA1" w14:textId="77777777" w:rsidR="0013482A" w:rsidRPr="00792CF2" w:rsidRDefault="0013482A" w:rsidP="00A33D64">
      <w:pPr>
        <w:numPr>
          <w:ilvl w:val="0"/>
          <w:numId w:val="25"/>
        </w:numPr>
        <w:jc w:val="both"/>
        <w:rPr>
          <w:rFonts w:asciiTheme="majorHAnsi" w:hAnsiTheme="majorHAnsi" w:cstheme="majorHAnsi"/>
        </w:rPr>
      </w:pPr>
      <w:r w:rsidRPr="00792CF2">
        <w:rPr>
          <w:rFonts w:asciiTheme="majorHAnsi" w:hAnsiTheme="majorHAnsi" w:cstheme="majorHAnsi"/>
        </w:rPr>
        <w:t>Work around a variety of mobile and moving equipment safely.</w:t>
      </w:r>
    </w:p>
    <w:p w14:paraId="70882CFC" w14:textId="77777777" w:rsidR="0013482A" w:rsidRPr="00792CF2" w:rsidRDefault="0013482A" w:rsidP="00A33D64">
      <w:pPr>
        <w:jc w:val="both"/>
        <w:rPr>
          <w:rFonts w:asciiTheme="majorHAnsi" w:hAnsiTheme="majorHAnsi" w:cstheme="majorHAnsi"/>
          <w:szCs w:val="24"/>
        </w:rPr>
      </w:pPr>
    </w:p>
    <w:p w14:paraId="3332AF7E" w14:textId="77777777" w:rsidR="0013482A" w:rsidRPr="00792CF2" w:rsidRDefault="0013482A" w:rsidP="00A33D64">
      <w:pPr>
        <w:jc w:val="both"/>
        <w:rPr>
          <w:rFonts w:asciiTheme="majorHAnsi" w:hAnsiTheme="majorHAnsi" w:cstheme="majorHAnsi"/>
          <w:szCs w:val="24"/>
        </w:rPr>
      </w:pPr>
    </w:p>
    <w:p w14:paraId="3A8336A3" w14:textId="77777777" w:rsidR="00B93CF3" w:rsidRPr="00792CF2" w:rsidRDefault="00B93CF3" w:rsidP="00A33D64">
      <w:pPr>
        <w:jc w:val="both"/>
        <w:rPr>
          <w:rFonts w:asciiTheme="majorHAnsi" w:hAnsiTheme="majorHAnsi" w:cstheme="majorHAnsi"/>
          <w:szCs w:val="24"/>
        </w:rPr>
      </w:pPr>
      <w:r w:rsidRPr="00792CF2">
        <w:rPr>
          <w:rFonts w:asciiTheme="majorHAnsi" w:hAnsiTheme="majorHAnsi" w:cstheme="majorHAnsi"/>
          <w:szCs w:val="24"/>
        </w:rPr>
        <w:t>The job description is not designed to cover or contain a comprehensive listing of activities, duties or responsibilities that are required of the colleague. Duties, responsibilities, and activities may change, or new ones may be assigned at any time with or without notice.</w:t>
      </w:r>
    </w:p>
    <w:p w14:paraId="56D3D817" w14:textId="77777777" w:rsidR="00B93CF3" w:rsidRPr="00792CF2" w:rsidRDefault="00B93CF3" w:rsidP="00A33D64">
      <w:pPr>
        <w:tabs>
          <w:tab w:val="left" w:pos="2160"/>
        </w:tabs>
        <w:spacing w:line="276" w:lineRule="auto"/>
        <w:jc w:val="both"/>
        <w:rPr>
          <w:rFonts w:asciiTheme="majorHAnsi" w:hAnsiTheme="majorHAnsi" w:cstheme="majorHAnsi"/>
          <w:b/>
          <w:szCs w:val="24"/>
        </w:rPr>
      </w:pPr>
    </w:p>
    <w:p w14:paraId="4B3B71CB" w14:textId="77777777" w:rsidR="00CC6EB9" w:rsidRPr="00792CF2" w:rsidRDefault="007D251C" w:rsidP="00A33D64">
      <w:pPr>
        <w:jc w:val="both"/>
        <w:rPr>
          <w:rFonts w:asciiTheme="majorHAnsi" w:hAnsiTheme="majorHAnsi" w:cstheme="majorHAnsi"/>
        </w:rPr>
      </w:pPr>
      <w:r w:rsidRPr="00792CF2">
        <w:rPr>
          <w:rFonts w:asciiTheme="majorHAnsi" w:hAnsiTheme="majorHAnsi" w:cstheme="majorHAnsi"/>
        </w:rPr>
        <w:t>Equal Opportunity Employer</w:t>
      </w:r>
    </w:p>
    <w:p w14:paraId="235E0FB4" w14:textId="77777777" w:rsidR="000257FC" w:rsidRDefault="000257FC" w:rsidP="00A33D64">
      <w:pPr>
        <w:jc w:val="both"/>
        <w:rPr>
          <w:rFonts w:asciiTheme="majorHAnsi" w:hAnsiTheme="majorHAnsi" w:cstheme="majorHAnsi"/>
        </w:rPr>
      </w:pPr>
    </w:p>
    <w:p w14:paraId="6A8D2961" w14:textId="7816C17E" w:rsidR="000257FC" w:rsidRDefault="000257FC" w:rsidP="000257FC">
      <w:pPr>
        <w:jc w:val="both"/>
        <w:rPr>
          <w:rFonts w:asciiTheme="majorHAnsi" w:hAnsiTheme="majorHAnsi" w:cstheme="majorHAnsi"/>
        </w:rPr>
      </w:pPr>
      <w:r>
        <w:rPr>
          <w:rFonts w:asciiTheme="majorHAnsi" w:hAnsiTheme="majorHAnsi" w:cstheme="majorHAnsi"/>
        </w:rPr>
        <w:t xml:space="preserve">Please forward all resumes to J. P Rhea, CSP at </w:t>
      </w:r>
      <w:hyperlink r:id="rId8" w:history="1">
        <w:r w:rsidRPr="00730594">
          <w:rPr>
            <w:rStyle w:val="Hyperlink"/>
            <w:rFonts w:asciiTheme="majorHAnsi" w:hAnsiTheme="majorHAnsi" w:cstheme="majorHAnsi"/>
          </w:rPr>
          <w:t>prhea@showadenkocarbon.com</w:t>
        </w:r>
      </w:hyperlink>
      <w:r>
        <w:rPr>
          <w:rFonts w:asciiTheme="majorHAnsi" w:hAnsiTheme="majorHAnsi" w:cstheme="majorHAnsi"/>
        </w:rPr>
        <w:t xml:space="preserve">. No telephone queries are being accepted at this time. </w:t>
      </w:r>
    </w:p>
    <w:p w14:paraId="4289664B" w14:textId="263D93DB" w:rsidR="003C49C2" w:rsidRDefault="003C49C2" w:rsidP="00A33D64">
      <w:pPr>
        <w:jc w:val="both"/>
        <w:rPr>
          <w:rFonts w:asciiTheme="majorHAnsi" w:hAnsiTheme="majorHAnsi" w:cstheme="majorHAnsi"/>
        </w:rPr>
      </w:pPr>
      <w:r w:rsidRPr="00792CF2">
        <w:rPr>
          <w:rFonts w:asciiTheme="majorHAnsi" w:hAnsiTheme="majorHAnsi" w:cstheme="majorHAnsi"/>
        </w:rPr>
        <w:t xml:space="preserve">  </w:t>
      </w:r>
    </w:p>
    <w:p w14:paraId="262FAA94" w14:textId="2721A72B" w:rsidR="008749BE" w:rsidRDefault="008749BE" w:rsidP="00A33D64">
      <w:pPr>
        <w:jc w:val="both"/>
        <w:rPr>
          <w:rFonts w:asciiTheme="majorHAnsi" w:hAnsiTheme="majorHAnsi" w:cstheme="majorHAnsi"/>
        </w:rPr>
      </w:pPr>
    </w:p>
    <w:p w14:paraId="5116F662" w14:textId="4D5EF242" w:rsidR="008749BE" w:rsidRDefault="008749BE" w:rsidP="00A33D64">
      <w:pPr>
        <w:jc w:val="both"/>
        <w:rPr>
          <w:rFonts w:asciiTheme="majorHAnsi" w:hAnsiTheme="majorHAnsi" w:cstheme="majorHAnsi"/>
        </w:rPr>
      </w:pPr>
      <w:r>
        <w:rPr>
          <w:rFonts w:asciiTheme="majorHAnsi" w:hAnsiTheme="majorHAnsi" w:cstheme="majorHAnsi"/>
        </w:rPr>
        <w:t>Showa Denko Carbon Division</w:t>
      </w:r>
    </w:p>
    <w:p w14:paraId="5E6B1705" w14:textId="25193C65" w:rsidR="008749BE" w:rsidRPr="00792CF2" w:rsidRDefault="008749BE" w:rsidP="00A33D64">
      <w:pPr>
        <w:jc w:val="both"/>
        <w:rPr>
          <w:rFonts w:asciiTheme="majorHAnsi" w:hAnsiTheme="majorHAnsi" w:cstheme="majorHAnsi"/>
        </w:rPr>
      </w:pPr>
      <w:r>
        <w:rPr>
          <w:rFonts w:asciiTheme="majorHAnsi" w:hAnsiTheme="majorHAnsi" w:cstheme="majorHAnsi"/>
        </w:rPr>
        <w:t>Ridgeville SC</w:t>
      </w:r>
      <w:bookmarkStart w:id="0" w:name="_GoBack"/>
      <w:bookmarkEnd w:id="0"/>
    </w:p>
    <w:sectPr w:rsidR="008749BE" w:rsidRPr="00792CF2" w:rsidSect="00CF23BF">
      <w:footerReference w:type="even" r:id="rId9"/>
      <w:footerReference w:type="default" r:id="rId10"/>
      <w:pgSz w:w="12240" w:h="15840"/>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C2544" w14:textId="77777777" w:rsidR="00FB447D" w:rsidRDefault="00FB447D" w:rsidP="001238DA">
      <w:r>
        <w:separator/>
      </w:r>
    </w:p>
  </w:endnote>
  <w:endnote w:type="continuationSeparator" w:id="0">
    <w:p w14:paraId="5609247C" w14:textId="77777777" w:rsidR="00FB447D" w:rsidRDefault="00FB447D" w:rsidP="0012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5C8F3" w14:textId="77777777" w:rsidR="001238DA" w:rsidRDefault="00123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7CF79" w14:textId="77777777" w:rsidR="00DB6AE3" w:rsidRDefault="00DB6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5FB8C" w14:textId="77777777" w:rsidR="00FB447D" w:rsidRDefault="00FB447D" w:rsidP="001238DA">
      <w:r>
        <w:separator/>
      </w:r>
    </w:p>
  </w:footnote>
  <w:footnote w:type="continuationSeparator" w:id="0">
    <w:p w14:paraId="181C2670" w14:textId="77777777" w:rsidR="00FB447D" w:rsidRDefault="00FB447D" w:rsidP="00123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9924BE"/>
    <w:multiLevelType w:val="hybridMultilevel"/>
    <w:tmpl w:val="89224358"/>
    <w:lvl w:ilvl="0" w:tplc="2FE85920">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nsid w:val="10082479"/>
    <w:multiLevelType w:val="hybridMultilevel"/>
    <w:tmpl w:val="E460B2C6"/>
    <w:lvl w:ilvl="0" w:tplc="E4C852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11331"/>
    <w:multiLevelType w:val="hybridMultilevel"/>
    <w:tmpl w:val="021C285E"/>
    <w:lvl w:ilvl="0" w:tplc="2FE85920">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1A3B6E1A"/>
    <w:multiLevelType w:val="hybridMultilevel"/>
    <w:tmpl w:val="ECC2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B77EF"/>
    <w:multiLevelType w:val="hybridMultilevel"/>
    <w:tmpl w:val="97004D64"/>
    <w:lvl w:ilvl="0" w:tplc="E4C85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8618F"/>
    <w:multiLevelType w:val="hybridMultilevel"/>
    <w:tmpl w:val="0C56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45976"/>
    <w:multiLevelType w:val="hybridMultilevel"/>
    <w:tmpl w:val="A51E0F02"/>
    <w:lvl w:ilvl="0" w:tplc="E4C85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737CC"/>
    <w:multiLevelType w:val="multilevel"/>
    <w:tmpl w:val="2F04231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31D03F84"/>
    <w:multiLevelType w:val="hybridMultilevel"/>
    <w:tmpl w:val="C58AF10C"/>
    <w:lvl w:ilvl="0" w:tplc="465EE60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C4EEA"/>
    <w:multiLevelType w:val="hybridMultilevel"/>
    <w:tmpl w:val="2F042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4F026E3"/>
    <w:multiLevelType w:val="hybridMultilevel"/>
    <w:tmpl w:val="32F8A432"/>
    <w:lvl w:ilvl="0" w:tplc="33129D6E">
      <w:start w:val="1"/>
      <w:numFmt w:val="bullet"/>
      <w:lvlText w:val=" "/>
      <w:lvlJc w:val="left"/>
      <w:pPr>
        <w:tabs>
          <w:tab w:val="num" w:pos="1080"/>
        </w:tabs>
        <w:ind w:left="10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7A6DB1"/>
    <w:multiLevelType w:val="hybridMultilevel"/>
    <w:tmpl w:val="C1A087CC"/>
    <w:lvl w:ilvl="0" w:tplc="2FE85920">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nsid w:val="4AEA4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F80EAB"/>
    <w:multiLevelType w:val="hybridMultilevel"/>
    <w:tmpl w:val="E8405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135C0"/>
    <w:multiLevelType w:val="hybridMultilevel"/>
    <w:tmpl w:val="64E0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65DB5"/>
    <w:multiLevelType w:val="hybridMultilevel"/>
    <w:tmpl w:val="7E3A0D34"/>
    <w:lvl w:ilvl="0" w:tplc="E4C85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669AA"/>
    <w:multiLevelType w:val="hybridMultilevel"/>
    <w:tmpl w:val="FBC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E6227"/>
    <w:multiLevelType w:val="hybridMultilevel"/>
    <w:tmpl w:val="63645A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FA64B1"/>
    <w:multiLevelType w:val="multilevel"/>
    <w:tmpl w:val="A51E0F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C7816A6"/>
    <w:multiLevelType w:val="hybridMultilevel"/>
    <w:tmpl w:val="10A023B4"/>
    <w:lvl w:ilvl="0" w:tplc="E4C85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F6580F"/>
    <w:multiLevelType w:val="hybridMultilevel"/>
    <w:tmpl w:val="24DEA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CB6565"/>
    <w:multiLevelType w:val="hybridMultilevel"/>
    <w:tmpl w:val="62864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1BD1D23"/>
    <w:multiLevelType w:val="hybridMultilevel"/>
    <w:tmpl w:val="21482B7A"/>
    <w:lvl w:ilvl="0" w:tplc="2FE85920">
      <w:start w:val="1"/>
      <w:numFmt w:val="bullet"/>
      <w:lvlText w:val=""/>
      <w:lvlJc w:val="left"/>
      <w:pPr>
        <w:tabs>
          <w:tab w:val="num" w:pos="864"/>
        </w:tabs>
        <w:ind w:left="864"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8418BE"/>
    <w:multiLevelType w:val="hybridMultilevel"/>
    <w:tmpl w:val="C5EED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CA4F85"/>
    <w:multiLevelType w:val="hybridMultilevel"/>
    <w:tmpl w:val="BB10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0"/>
  </w:num>
  <w:num w:numId="4">
    <w:abstractNumId w:val="8"/>
  </w:num>
  <w:num w:numId="5">
    <w:abstractNumId w:val="12"/>
  </w:num>
  <w:num w:numId="6">
    <w:abstractNumId w:val="1"/>
  </w:num>
  <w:num w:numId="7">
    <w:abstractNumId w:val="23"/>
  </w:num>
  <w:num w:numId="8">
    <w:abstractNumId w:val="3"/>
  </w:num>
  <w:num w:numId="9">
    <w:abstractNumId w:val="11"/>
  </w:num>
  <w:num w:numId="10">
    <w:abstractNumId w:val="9"/>
  </w:num>
  <w:num w:numId="11">
    <w:abstractNumId w:val="7"/>
  </w:num>
  <w:num w:numId="12">
    <w:abstractNumId w:val="19"/>
  </w:num>
  <w:num w:numId="13">
    <w:abstractNumId w:val="20"/>
  </w:num>
  <w:num w:numId="14">
    <w:abstractNumId w:val="2"/>
  </w:num>
  <w:num w:numId="15">
    <w:abstractNumId w:val="5"/>
  </w:num>
  <w:num w:numId="16">
    <w:abstractNumId w:val="16"/>
  </w:num>
  <w:num w:numId="17">
    <w:abstractNumId w:val="4"/>
  </w:num>
  <w:num w:numId="18">
    <w:abstractNumId w:val="17"/>
  </w:num>
  <w:num w:numId="19">
    <w:abstractNumId w:val="25"/>
  </w:num>
  <w:num w:numId="20">
    <w:abstractNumId w:val="14"/>
  </w:num>
  <w:num w:numId="21">
    <w:abstractNumId w:val="24"/>
  </w:num>
  <w:num w:numId="22">
    <w:abstractNumId w:val="21"/>
  </w:num>
  <w:num w:numId="23">
    <w:abstractNumId w:val="15"/>
  </w:num>
  <w:num w:numId="24">
    <w:abstractNumId w:val="6"/>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F5"/>
    <w:rsid w:val="00010732"/>
    <w:rsid w:val="000210D8"/>
    <w:rsid w:val="000257FC"/>
    <w:rsid w:val="00040A5A"/>
    <w:rsid w:val="00083840"/>
    <w:rsid w:val="000962EC"/>
    <w:rsid w:val="000B0289"/>
    <w:rsid w:val="000E1DA7"/>
    <w:rsid w:val="000F09D9"/>
    <w:rsid w:val="00105F4B"/>
    <w:rsid w:val="00106476"/>
    <w:rsid w:val="00112EED"/>
    <w:rsid w:val="00114F7A"/>
    <w:rsid w:val="001238DA"/>
    <w:rsid w:val="0013482A"/>
    <w:rsid w:val="001416DB"/>
    <w:rsid w:val="00141A91"/>
    <w:rsid w:val="001600A3"/>
    <w:rsid w:val="00163EE2"/>
    <w:rsid w:val="00187D9A"/>
    <w:rsid w:val="001D1D27"/>
    <w:rsid w:val="001E65C9"/>
    <w:rsid w:val="001F1113"/>
    <w:rsid w:val="001F755B"/>
    <w:rsid w:val="00211E70"/>
    <w:rsid w:val="00251F3A"/>
    <w:rsid w:val="00261072"/>
    <w:rsid w:val="00270357"/>
    <w:rsid w:val="002711A9"/>
    <w:rsid w:val="0027268F"/>
    <w:rsid w:val="00282A4C"/>
    <w:rsid w:val="00285A97"/>
    <w:rsid w:val="002C7E6A"/>
    <w:rsid w:val="00335E0D"/>
    <w:rsid w:val="00357873"/>
    <w:rsid w:val="00381750"/>
    <w:rsid w:val="0038291B"/>
    <w:rsid w:val="003913C7"/>
    <w:rsid w:val="003B2317"/>
    <w:rsid w:val="003C41CE"/>
    <w:rsid w:val="003C49C2"/>
    <w:rsid w:val="003D23AF"/>
    <w:rsid w:val="003D5697"/>
    <w:rsid w:val="004015F8"/>
    <w:rsid w:val="00433612"/>
    <w:rsid w:val="004502E6"/>
    <w:rsid w:val="00453896"/>
    <w:rsid w:val="004560C6"/>
    <w:rsid w:val="00456B19"/>
    <w:rsid w:val="00480A5C"/>
    <w:rsid w:val="00497090"/>
    <w:rsid w:val="00497439"/>
    <w:rsid w:val="004B1079"/>
    <w:rsid w:val="004B2EC0"/>
    <w:rsid w:val="004C0AD8"/>
    <w:rsid w:val="004D3306"/>
    <w:rsid w:val="00500D38"/>
    <w:rsid w:val="005122E9"/>
    <w:rsid w:val="005213FF"/>
    <w:rsid w:val="00523C12"/>
    <w:rsid w:val="00532008"/>
    <w:rsid w:val="00533E6F"/>
    <w:rsid w:val="005368A3"/>
    <w:rsid w:val="0054719F"/>
    <w:rsid w:val="00547B95"/>
    <w:rsid w:val="00555CFC"/>
    <w:rsid w:val="005616FD"/>
    <w:rsid w:val="00564E93"/>
    <w:rsid w:val="00585EC0"/>
    <w:rsid w:val="005973E1"/>
    <w:rsid w:val="005A5D78"/>
    <w:rsid w:val="005C4641"/>
    <w:rsid w:val="005C563C"/>
    <w:rsid w:val="005D2E6C"/>
    <w:rsid w:val="005E1C9F"/>
    <w:rsid w:val="005F1515"/>
    <w:rsid w:val="00600939"/>
    <w:rsid w:val="00626185"/>
    <w:rsid w:val="00633401"/>
    <w:rsid w:val="00636ED4"/>
    <w:rsid w:val="006500CA"/>
    <w:rsid w:val="00660AF6"/>
    <w:rsid w:val="006720B8"/>
    <w:rsid w:val="0067736D"/>
    <w:rsid w:val="0067747D"/>
    <w:rsid w:val="006846FD"/>
    <w:rsid w:val="00685767"/>
    <w:rsid w:val="006903D3"/>
    <w:rsid w:val="006C1322"/>
    <w:rsid w:val="006E0148"/>
    <w:rsid w:val="006E3B1C"/>
    <w:rsid w:val="006E72F1"/>
    <w:rsid w:val="00741A67"/>
    <w:rsid w:val="007534D3"/>
    <w:rsid w:val="007666A3"/>
    <w:rsid w:val="00792CF2"/>
    <w:rsid w:val="007A7A04"/>
    <w:rsid w:val="007D251C"/>
    <w:rsid w:val="007E4EEA"/>
    <w:rsid w:val="007F05CB"/>
    <w:rsid w:val="007F4A33"/>
    <w:rsid w:val="007F603B"/>
    <w:rsid w:val="008012CA"/>
    <w:rsid w:val="0081005D"/>
    <w:rsid w:val="0081239F"/>
    <w:rsid w:val="008144FC"/>
    <w:rsid w:val="00826E69"/>
    <w:rsid w:val="00831A02"/>
    <w:rsid w:val="008615F3"/>
    <w:rsid w:val="008749BE"/>
    <w:rsid w:val="008942FE"/>
    <w:rsid w:val="008D7A96"/>
    <w:rsid w:val="008E7E28"/>
    <w:rsid w:val="008F2EBB"/>
    <w:rsid w:val="0091082C"/>
    <w:rsid w:val="009213B4"/>
    <w:rsid w:val="00932211"/>
    <w:rsid w:val="00950138"/>
    <w:rsid w:val="009839DD"/>
    <w:rsid w:val="00996AA8"/>
    <w:rsid w:val="009A0D4B"/>
    <w:rsid w:val="009A3593"/>
    <w:rsid w:val="009E5D30"/>
    <w:rsid w:val="009F0198"/>
    <w:rsid w:val="00A33D64"/>
    <w:rsid w:val="00A33E2B"/>
    <w:rsid w:val="00A54DFD"/>
    <w:rsid w:val="00A660DF"/>
    <w:rsid w:val="00A86EE2"/>
    <w:rsid w:val="00A91894"/>
    <w:rsid w:val="00AA28F5"/>
    <w:rsid w:val="00AA437C"/>
    <w:rsid w:val="00AC7EBB"/>
    <w:rsid w:val="00AE1702"/>
    <w:rsid w:val="00B0524C"/>
    <w:rsid w:val="00B1576B"/>
    <w:rsid w:val="00B44914"/>
    <w:rsid w:val="00B639C8"/>
    <w:rsid w:val="00B918F4"/>
    <w:rsid w:val="00B93CF3"/>
    <w:rsid w:val="00BA4992"/>
    <w:rsid w:val="00BB689F"/>
    <w:rsid w:val="00BC27AE"/>
    <w:rsid w:val="00BE1FD4"/>
    <w:rsid w:val="00C3173C"/>
    <w:rsid w:val="00C45AB9"/>
    <w:rsid w:val="00C53038"/>
    <w:rsid w:val="00C56EED"/>
    <w:rsid w:val="00C62174"/>
    <w:rsid w:val="00C862A1"/>
    <w:rsid w:val="00C932BA"/>
    <w:rsid w:val="00CB07E2"/>
    <w:rsid w:val="00CC0502"/>
    <w:rsid w:val="00CC6EB9"/>
    <w:rsid w:val="00CD67FD"/>
    <w:rsid w:val="00CE20FB"/>
    <w:rsid w:val="00CF064C"/>
    <w:rsid w:val="00CF23BF"/>
    <w:rsid w:val="00D10BE2"/>
    <w:rsid w:val="00D2029B"/>
    <w:rsid w:val="00D55E0E"/>
    <w:rsid w:val="00D66E55"/>
    <w:rsid w:val="00D777F8"/>
    <w:rsid w:val="00D97270"/>
    <w:rsid w:val="00DB6AE3"/>
    <w:rsid w:val="00DC1982"/>
    <w:rsid w:val="00E045F5"/>
    <w:rsid w:val="00E05D97"/>
    <w:rsid w:val="00E305AC"/>
    <w:rsid w:val="00E3090A"/>
    <w:rsid w:val="00E311A4"/>
    <w:rsid w:val="00E377D2"/>
    <w:rsid w:val="00E8529A"/>
    <w:rsid w:val="00E95631"/>
    <w:rsid w:val="00EA2CF5"/>
    <w:rsid w:val="00EC732A"/>
    <w:rsid w:val="00ED1882"/>
    <w:rsid w:val="00ED4A72"/>
    <w:rsid w:val="00EF5437"/>
    <w:rsid w:val="00F10319"/>
    <w:rsid w:val="00F320A7"/>
    <w:rsid w:val="00F33DB7"/>
    <w:rsid w:val="00F51FF1"/>
    <w:rsid w:val="00F56BE7"/>
    <w:rsid w:val="00FB447D"/>
    <w:rsid w:val="00FC1058"/>
    <w:rsid w:val="00FD475D"/>
    <w:rsid w:val="00FD6DB8"/>
    <w:rsid w:val="00FD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3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636ED4"/>
    <w:rPr>
      <w:rFonts w:ascii="Segoe UI" w:hAnsi="Segoe UI" w:cs="Segoe UI"/>
      <w:sz w:val="18"/>
      <w:szCs w:val="18"/>
    </w:rPr>
  </w:style>
  <w:style w:type="character" w:customStyle="1" w:styleId="BalloonTextChar">
    <w:name w:val="Balloon Text Char"/>
    <w:link w:val="BalloonText"/>
    <w:rsid w:val="00636ED4"/>
    <w:rPr>
      <w:rFonts w:ascii="Segoe UI" w:hAnsi="Segoe UI" w:cs="Segoe UI"/>
      <w:sz w:val="18"/>
      <w:szCs w:val="18"/>
    </w:rPr>
  </w:style>
  <w:style w:type="character" w:customStyle="1" w:styleId="FooterChar">
    <w:name w:val="Footer Char"/>
    <w:link w:val="Footer"/>
    <w:uiPriority w:val="99"/>
    <w:rsid w:val="001238DA"/>
    <w:rPr>
      <w:rFonts w:ascii="Arial" w:hAnsi="Arial"/>
      <w:sz w:val="24"/>
    </w:rPr>
  </w:style>
  <w:style w:type="paragraph" w:styleId="BodyTextIndent">
    <w:name w:val="Body Text Indent"/>
    <w:basedOn w:val="Normal"/>
    <w:link w:val="BodyTextIndentChar"/>
    <w:rsid w:val="001416DB"/>
    <w:pPr>
      <w:tabs>
        <w:tab w:val="left" w:pos="1440"/>
      </w:tabs>
      <w:ind w:left="1440" w:hanging="1440"/>
      <w:jc w:val="both"/>
    </w:pPr>
  </w:style>
  <w:style w:type="character" w:customStyle="1" w:styleId="BodyTextIndentChar">
    <w:name w:val="Body Text Indent Char"/>
    <w:link w:val="BodyTextIndent"/>
    <w:rsid w:val="001416DB"/>
    <w:rPr>
      <w:rFonts w:ascii="Arial" w:hAnsi="Arial"/>
      <w:sz w:val="24"/>
    </w:rPr>
  </w:style>
  <w:style w:type="paragraph" w:customStyle="1" w:styleId="Style">
    <w:name w:val="Style"/>
    <w:rsid w:val="00B93CF3"/>
    <w:pPr>
      <w:widowControl w:val="0"/>
      <w:autoSpaceDE w:val="0"/>
      <w:autoSpaceDN w:val="0"/>
      <w:adjustRightInd w:val="0"/>
    </w:pPr>
    <w:rPr>
      <w:rFonts w:ascii="Courier New" w:hAnsi="Courier New" w:cs="Courier New"/>
      <w:sz w:val="24"/>
      <w:szCs w:val="24"/>
    </w:rPr>
  </w:style>
  <w:style w:type="paragraph" w:styleId="ListParagraph">
    <w:name w:val="List Paragraph"/>
    <w:basedOn w:val="Normal"/>
    <w:uiPriority w:val="34"/>
    <w:qFormat/>
    <w:rsid w:val="00B93CF3"/>
    <w:pPr>
      <w:ind w:left="720"/>
    </w:pPr>
    <w:rPr>
      <w:rFonts w:ascii="Times New Roman" w:hAnsi="Times New Roman"/>
      <w:sz w:val="20"/>
      <w:lang w:eastAsia="ja-JP"/>
    </w:rPr>
  </w:style>
  <w:style w:type="paragraph" w:styleId="NoSpacing">
    <w:name w:val="No Spacing"/>
    <w:uiPriority w:val="1"/>
    <w:qFormat/>
    <w:rsid w:val="00792CF2"/>
    <w:rPr>
      <w:rFonts w:ascii="Arial" w:hAnsi="Arial"/>
      <w:sz w:val="22"/>
    </w:rPr>
  </w:style>
  <w:style w:type="character" w:styleId="Hyperlink">
    <w:name w:val="Hyperlink"/>
    <w:basedOn w:val="DefaultParagraphFont"/>
    <w:rsid w:val="000257FC"/>
    <w:rPr>
      <w:color w:val="0563C1" w:themeColor="hyperlink"/>
      <w:u w:val="single"/>
    </w:rPr>
  </w:style>
  <w:style w:type="character" w:customStyle="1" w:styleId="UnresolvedMention">
    <w:name w:val="Unresolved Mention"/>
    <w:basedOn w:val="DefaultParagraphFont"/>
    <w:uiPriority w:val="99"/>
    <w:semiHidden/>
    <w:unhideWhenUsed/>
    <w:rsid w:val="000257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636ED4"/>
    <w:rPr>
      <w:rFonts w:ascii="Segoe UI" w:hAnsi="Segoe UI" w:cs="Segoe UI"/>
      <w:sz w:val="18"/>
      <w:szCs w:val="18"/>
    </w:rPr>
  </w:style>
  <w:style w:type="character" w:customStyle="1" w:styleId="BalloonTextChar">
    <w:name w:val="Balloon Text Char"/>
    <w:link w:val="BalloonText"/>
    <w:rsid w:val="00636ED4"/>
    <w:rPr>
      <w:rFonts w:ascii="Segoe UI" w:hAnsi="Segoe UI" w:cs="Segoe UI"/>
      <w:sz w:val="18"/>
      <w:szCs w:val="18"/>
    </w:rPr>
  </w:style>
  <w:style w:type="character" w:customStyle="1" w:styleId="FooterChar">
    <w:name w:val="Footer Char"/>
    <w:link w:val="Footer"/>
    <w:uiPriority w:val="99"/>
    <w:rsid w:val="001238DA"/>
    <w:rPr>
      <w:rFonts w:ascii="Arial" w:hAnsi="Arial"/>
      <w:sz w:val="24"/>
    </w:rPr>
  </w:style>
  <w:style w:type="paragraph" w:styleId="BodyTextIndent">
    <w:name w:val="Body Text Indent"/>
    <w:basedOn w:val="Normal"/>
    <w:link w:val="BodyTextIndentChar"/>
    <w:rsid w:val="001416DB"/>
    <w:pPr>
      <w:tabs>
        <w:tab w:val="left" w:pos="1440"/>
      </w:tabs>
      <w:ind w:left="1440" w:hanging="1440"/>
      <w:jc w:val="both"/>
    </w:pPr>
  </w:style>
  <w:style w:type="character" w:customStyle="1" w:styleId="BodyTextIndentChar">
    <w:name w:val="Body Text Indent Char"/>
    <w:link w:val="BodyTextIndent"/>
    <w:rsid w:val="001416DB"/>
    <w:rPr>
      <w:rFonts w:ascii="Arial" w:hAnsi="Arial"/>
      <w:sz w:val="24"/>
    </w:rPr>
  </w:style>
  <w:style w:type="paragraph" w:customStyle="1" w:styleId="Style">
    <w:name w:val="Style"/>
    <w:rsid w:val="00B93CF3"/>
    <w:pPr>
      <w:widowControl w:val="0"/>
      <w:autoSpaceDE w:val="0"/>
      <w:autoSpaceDN w:val="0"/>
      <w:adjustRightInd w:val="0"/>
    </w:pPr>
    <w:rPr>
      <w:rFonts w:ascii="Courier New" w:hAnsi="Courier New" w:cs="Courier New"/>
      <w:sz w:val="24"/>
      <w:szCs w:val="24"/>
    </w:rPr>
  </w:style>
  <w:style w:type="paragraph" w:styleId="ListParagraph">
    <w:name w:val="List Paragraph"/>
    <w:basedOn w:val="Normal"/>
    <w:uiPriority w:val="34"/>
    <w:qFormat/>
    <w:rsid w:val="00B93CF3"/>
    <w:pPr>
      <w:ind w:left="720"/>
    </w:pPr>
    <w:rPr>
      <w:rFonts w:ascii="Times New Roman" w:hAnsi="Times New Roman"/>
      <w:sz w:val="20"/>
      <w:lang w:eastAsia="ja-JP"/>
    </w:rPr>
  </w:style>
  <w:style w:type="paragraph" w:styleId="NoSpacing">
    <w:name w:val="No Spacing"/>
    <w:uiPriority w:val="1"/>
    <w:qFormat/>
    <w:rsid w:val="00792CF2"/>
    <w:rPr>
      <w:rFonts w:ascii="Arial" w:hAnsi="Arial"/>
      <w:sz w:val="22"/>
    </w:rPr>
  </w:style>
  <w:style w:type="character" w:styleId="Hyperlink">
    <w:name w:val="Hyperlink"/>
    <w:basedOn w:val="DefaultParagraphFont"/>
    <w:rsid w:val="000257FC"/>
    <w:rPr>
      <w:color w:val="0563C1" w:themeColor="hyperlink"/>
      <w:u w:val="single"/>
    </w:rPr>
  </w:style>
  <w:style w:type="character" w:customStyle="1" w:styleId="UnresolvedMention">
    <w:name w:val="Unresolved Mention"/>
    <w:basedOn w:val="DefaultParagraphFont"/>
    <w:uiPriority w:val="99"/>
    <w:semiHidden/>
    <w:unhideWhenUsed/>
    <w:rsid w:val="0002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3727">
      <w:bodyDiv w:val="1"/>
      <w:marLeft w:val="0"/>
      <w:marRight w:val="0"/>
      <w:marTop w:val="0"/>
      <w:marBottom w:val="0"/>
      <w:divBdr>
        <w:top w:val="none" w:sz="0" w:space="0" w:color="auto"/>
        <w:left w:val="none" w:sz="0" w:space="0" w:color="auto"/>
        <w:bottom w:val="none" w:sz="0" w:space="0" w:color="auto"/>
        <w:right w:val="none" w:sz="0" w:space="0" w:color="auto"/>
      </w:divBdr>
    </w:div>
    <w:div w:id="654457141">
      <w:bodyDiv w:val="1"/>
      <w:marLeft w:val="0"/>
      <w:marRight w:val="0"/>
      <w:marTop w:val="0"/>
      <w:marBottom w:val="0"/>
      <w:divBdr>
        <w:top w:val="none" w:sz="0" w:space="0" w:color="auto"/>
        <w:left w:val="none" w:sz="0" w:space="0" w:color="auto"/>
        <w:bottom w:val="none" w:sz="0" w:space="0" w:color="auto"/>
        <w:right w:val="none" w:sz="0" w:space="0" w:color="auto"/>
      </w:divBdr>
    </w:div>
    <w:div w:id="693307244">
      <w:bodyDiv w:val="1"/>
      <w:marLeft w:val="0"/>
      <w:marRight w:val="0"/>
      <w:marTop w:val="0"/>
      <w:marBottom w:val="0"/>
      <w:divBdr>
        <w:top w:val="none" w:sz="0" w:space="0" w:color="auto"/>
        <w:left w:val="none" w:sz="0" w:space="0" w:color="auto"/>
        <w:bottom w:val="none" w:sz="0" w:space="0" w:color="auto"/>
        <w:right w:val="none" w:sz="0" w:space="0" w:color="auto"/>
      </w:divBdr>
    </w:div>
    <w:div w:id="812219395">
      <w:bodyDiv w:val="1"/>
      <w:marLeft w:val="0"/>
      <w:marRight w:val="0"/>
      <w:marTop w:val="0"/>
      <w:marBottom w:val="0"/>
      <w:divBdr>
        <w:top w:val="none" w:sz="0" w:space="0" w:color="auto"/>
        <w:left w:val="none" w:sz="0" w:space="0" w:color="auto"/>
        <w:bottom w:val="none" w:sz="0" w:space="0" w:color="auto"/>
        <w:right w:val="none" w:sz="0" w:space="0" w:color="auto"/>
      </w:divBdr>
    </w:div>
    <w:div w:id="9823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hea@showadenkocarb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1996</vt:lpstr>
    </vt:vector>
  </TitlesOfParts>
  <Company>Devro</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dc:title>
  <dc:creator>Antonio Perez</dc:creator>
  <cp:lastModifiedBy>JohnMichael Pierce</cp:lastModifiedBy>
  <cp:revision>2</cp:revision>
  <cp:lastPrinted>1998-01-23T19:46:00Z</cp:lastPrinted>
  <dcterms:created xsi:type="dcterms:W3CDTF">2021-07-13T17:41:00Z</dcterms:created>
  <dcterms:modified xsi:type="dcterms:W3CDTF">2021-07-13T17:41:00Z</dcterms:modified>
</cp:coreProperties>
</file>